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tbl>
      <w:tblPr>
        <w:tblStyle w:val="TableGrid"/>
        <w:tblpPr w:leftFromText="180" w:rightFromText="180" w:vertAnchor="text" w:horzAnchor="margin" w:tblpXSpec="center" w:tblpY="-266"/>
        <w:tblW w:w="10722" w:type="dxa"/>
        <w:tblLook w:val="04A0" w:firstRow="1" w:lastRow="0" w:firstColumn="1" w:lastColumn="0" w:noHBand="0" w:noVBand="1"/>
      </w:tblPr>
      <w:tblGrid>
        <w:gridCol w:w="2122"/>
        <w:gridCol w:w="3402"/>
        <w:gridCol w:w="2268"/>
        <w:gridCol w:w="2930"/>
      </w:tblGrid>
      <w:tr w:rsidR="009E6479" w:rsidTr="17C8F172" w14:paraId="20973AE8" w14:textId="77777777">
        <w:tc>
          <w:tcPr>
            <w:tcW w:w="2122" w:type="dxa"/>
            <w:tcBorders>
              <w:right w:val="nil"/>
            </w:tcBorders>
            <w:tcMar/>
          </w:tcPr>
          <w:p w:rsidRPr="005B5409" w:rsidR="009E6479" w:rsidP="13B75182" w:rsidRDefault="009E6479" w14:paraId="155DA101" w14:textId="65AD87AB">
            <w:pPr>
              <w:spacing w:line="360" w:lineRule="auto"/>
              <w:rPr>
                <w:b w:val="1"/>
                <w:bCs w:val="1"/>
                <w:sz w:val="28"/>
                <w:szCs w:val="28"/>
              </w:rPr>
            </w:pPr>
            <w:r w:rsidRPr="13B75182" w:rsidR="009E6479">
              <w:rPr>
                <w:b w:val="1"/>
                <w:bCs w:val="1"/>
                <w:sz w:val="28"/>
                <w:szCs w:val="28"/>
              </w:rPr>
              <w:t>LESSON</w:t>
            </w:r>
            <w:r w:rsidRPr="13B75182" w:rsidR="1E13F1DA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13B75182" w:rsidR="009E6479">
              <w:rPr>
                <w:b w:val="1"/>
                <w:bCs w:val="1"/>
                <w:sz w:val="28"/>
                <w:szCs w:val="28"/>
              </w:rPr>
              <w:t>PLAN</w:t>
            </w:r>
            <w:r w:rsidRPr="13B75182" w:rsidR="13E76E9B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9E6479" w:rsidP="009E6479" w:rsidRDefault="009E6479" w14:paraId="5E7C501C" w14:textId="3D709466">
            <w:pPr>
              <w:tabs>
                <w:tab w:val="left" w:pos="2498"/>
              </w:tabs>
              <w:jc w:val="center"/>
            </w:pPr>
          </w:p>
        </w:tc>
        <w:tc>
          <w:tcPr>
            <w:tcW w:w="2930" w:type="dxa"/>
            <w:tcBorders>
              <w:left w:val="nil"/>
            </w:tcBorders>
            <w:tcMar/>
          </w:tcPr>
          <w:p w:rsidRPr="009C2A46" w:rsidR="009E6479" w:rsidP="5EA90C51" w:rsidRDefault="009E6479" w14:paraId="621A28AC" w14:textId="62C63B0C">
            <w:pPr>
              <w:tabs>
                <w:tab w:val="left" w:pos="1620"/>
              </w:tabs>
              <w:rPr>
                <w:rFonts w:ascii="Faruma" w:hAnsi="Faruma" w:cs="Faruma"/>
                <w:b/>
                <w:bCs/>
                <w:noProof/>
                <w:lang w:val="en-AU" w:eastAsia="en-AU"/>
              </w:rPr>
            </w:pPr>
            <w:r w:rsidRPr="009C2A46">
              <w:rPr>
                <w:rFonts w:ascii="Faruma" w:hAnsi="Faruma" w:cs="Faruma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7CE0AD6" wp14:editId="068279C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-20955</wp:posOffset>
                      </wp:positionV>
                      <wp:extent cx="1257300" cy="522605"/>
                      <wp:effectExtent l="0" t="0" r="0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22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9C2A46" w:rsidR="009E6479" w:rsidP="009C2A46" w:rsidRDefault="009E6479" w14:paraId="6E95BB3A" w14:textId="045CFE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07CE0AD6">
                      <v:stroke joinstyle="miter"/>
                      <v:path gradientshapeok="t" o:connecttype="rect"/>
                    </v:shapetype>
                    <v:shape id="Text Box 23" style="position:absolute;margin-left:4.45pt;margin-top:-1.65pt;width:99pt;height:41.1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DN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">
                      <v:textbox>
                        <w:txbxContent>
                          <w:p w:rsidRPr="009C2A46" w:rsidR="009E6479" w:rsidP="009C2A46" w:rsidRDefault="009E6479" w14:paraId="6E95BB3A" w14:textId="045CFE95"/>
                        </w:txbxContent>
                      </v:textbox>
                    </v:shape>
                  </w:pict>
                </mc:Fallback>
              </mc:AlternateContent>
            </w:r>
            <w:r w:rsidRPr="5EA90C51" w:rsidR="009C2A46">
              <w:rPr>
                <w:rFonts w:ascii="Faruma" w:hAnsi="Faruma" w:cs="Faruma"/>
                <w:b/>
                <w:bCs/>
                <w:noProof/>
                <w:sz w:val="26"/>
                <w:szCs w:val="26"/>
                <w:lang w:val="en-AU" w:eastAsia="en-AU"/>
              </w:rPr>
              <w:t xml:space="preserve"> </w:t>
            </w:r>
          </w:p>
        </w:tc>
      </w:tr>
      <w:tr w:rsidR="13B75182" w:rsidTr="17C8F172" w14:paraId="25C52735">
        <w:trPr>
          <w:trHeight w:val="318"/>
        </w:trPr>
        <w:tc>
          <w:tcPr>
            <w:tcW w:w="10722" w:type="dxa"/>
            <w:gridSpan w:val="4"/>
            <w:shd w:val="clear" w:color="auto" w:fill="F2F2F2" w:themeFill="background1" w:themeFillShade="F2"/>
            <w:tcMar/>
          </w:tcPr>
          <w:p w:rsidR="19E68F4F" w:rsidP="15150750" w:rsidRDefault="19E68F4F" w14:paraId="0F4929C3" w14:textId="33C9FC44">
            <w:pPr>
              <w:pStyle w:val="Normal"/>
              <w:rPr>
                <w:b w:val="1"/>
                <w:bCs w:val="1"/>
              </w:rPr>
            </w:pPr>
            <w:r w:rsidRPr="15150750" w:rsidR="4C55BA6D">
              <w:rPr>
                <w:b w:val="1"/>
                <w:bCs w:val="1"/>
              </w:rPr>
              <w:t>Like the Ocean We Rise</w:t>
            </w:r>
            <w:r w:rsidRPr="15150750" w:rsidR="0D084293">
              <w:rPr>
                <w:b w:val="1"/>
                <w:bCs w:val="1"/>
              </w:rPr>
              <w:t xml:space="preserve"> by Nicola Edwards and Sarah Wilkins</w:t>
            </w:r>
          </w:p>
          <w:p w:rsidR="19E68F4F" w:rsidP="3038E02A" w:rsidRDefault="19E68F4F" w14:paraId="194676BD" w14:textId="7325AD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38E02A" w:rsidR="30E1FE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Like The Ocean We Rise is written in poetry style </w:t>
            </w:r>
            <w:r w:rsidRPr="3038E02A" w:rsidR="2D82CA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and discusses elements of climate change.  The poems contain</w:t>
            </w:r>
            <w:r w:rsidRPr="3038E02A" w:rsidR="30E1FE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references to international cities and countries </w:t>
            </w:r>
            <w:proofErr w:type="gramStart"/>
            <w:r w:rsidRPr="3038E02A" w:rsidR="30E1FE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and  groups</w:t>
            </w:r>
            <w:proofErr w:type="gramEnd"/>
            <w:r w:rsidRPr="3038E02A" w:rsidR="30E1FE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individuals making a difference in their communities</w:t>
            </w:r>
            <w:r w:rsidRPr="3038E02A" w:rsidR="59781E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  <w:r w:rsidRPr="3038E02A" w:rsidR="2BEBE2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Students will discuss ways in which groups and individuals can work together to help battle climate change.  Students will </w:t>
            </w:r>
            <w:r w:rsidRPr="3038E02A" w:rsidR="0B3E55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write an action that they will take.</w:t>
            </w:r>
          </w:p>
        </w:tc>
      </w:tr>
      <w:tr w:rsidR="00645813" w:rsidTr="17C8F172" w14:paraId="29640EA5" w14:textId="77777777">
        <w:trPr>
          <w:trHeight w:val="318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645813" w:rsidP="005B5409" w:rsidRDefault="00645813" w14:paraId="64BBA9C0" w14:textId="4D48D48A">
            <w:pPr>
              <w:tabs>
                <w:tab w:val="left" w:pos="1620"/>
              </w:tabs>
              <w:rPr>
                <w:rFonts w:ascii="Faruma" w:hAnsi="Faruma" w:cs="Faruma"/>
                <w:b/>
                <w:lang w:bidi="dv-MV"/>
              </w:rPr>
            </w:pPr>
            <w:r w:rsidRPr="001D6A78">
              <w:rPr>
                <w:b/>
              </w:rPr>
              <w:t>Subject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tcMar/>
          </w:tcPr>
          <w:p w:rsidR="00910942" w:rsidP="005B5409" w:rsidRDefault="00910942" w14:paraId="3524BF56" w14:textId="77777777">
            <w:pPr>
              <w:tabs>
                <w:tab w:val="left" w:pos="1620"/>
              </w:tabs>
            </w:pPr>
            <w:r w:rsidR="00910942">
              <w:rPr/>
              <w:t xml:space="preserve">Lesson 1 </w:t>
            </w:r>
          </w:p>
          <w:p w:rsidR="00645813" w:rsidP="5073DE59" w:rsidRDefault="19192467" w14:paraId="1215ADC9" w14:textId="1D0871FC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0B598470">
              <w:rPr/>
              <w:t>The effects of climate change on the places where we live</w:t>
            </w:r>
          </w:p>
          <w:p w:rsidR="00645813" w:rsidP="5073DE59" w:rsidRDefault="19192467" w14:paraId="0E6C11EE" w14:textId="53EBCF39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0B598470">
              <w:rPr/>
              <w:t>Actions that we can take to lessen the effects of climate change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D6A78" w:rsidR="00645813" w:rsidP="005B5409" w:rsidRDefault="00645813" w14:paraId="62F88F81" w14:textId="339663D5">
            <w:pPr>
              <w:tabs>
                <w:tab w:val="left" w:pos="2498"/>
              </w:tabs>
              <w:rPr>
                <w:rFonts w:cs="A_Faruma"/>
                <w:b/>
                <w:lang w:bidi="dv-MV"/>
              </w:rPr>
            </w:pPr>
            <w:r w:rsidRPr="001D6A78">
              <w:rPr>
                <w:b/>
              </w:rPr>
              <w:t>Date</w:t>
            </w:r>
          </w:p>
        </w:tc>
        <w:tc>
          <w:tcPr>
            <w:tcW w:w="2930" w:type="dxa"/>
            <w:tcMar/>
          </w:tcPr>
          <w:p w:rsidR="00645813" w:rsidP="005B5409" w:rsidRDefault="00645813" w14:paraId="74A642F8" w14:textId="77777777">
            <w:pPr>
              <w:tabs>
                <w:tab w:val="left" w:pos="1620"/>
              </w:tabs>
            </w:pPr>
          </w:p>
        </w:tc>
      </w:tr>
      <w:tr w:rsidR="00645813" w:rsidTr="17C8F172" w14:paraId="5FBE5A12" w14:textId="77777777"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645813" w:rsidP="005B5409" w:rsidRDefault="00A81EE1" w14:paraId="7E928ECE" w14:textId="5DCD16DD">
            <w:pPr>
              <w:tabs>
                <w:tab w:val="left" w:pos="1620"/>
              </w:tabs>
              <w:rPr>
                <w:rFonts w:cs="A_Faruma"/>
                <w:b/>
                <w:lang w:bidi="dv-MV"/>
              </w:rPr>
            </w:pPr>
            <w:r w:rsidRPr="001D6A78">
              <w:rPr>
                <w:b/>
              </w:rPr>
              <w:t>Class</w:t>
            </w:r>
          </w:p>
        </w:tc>
        <w:tc>
          <w:tcPr>
            <w:tcW w:w="3402" w:type="dxa"/>
            <w:tcMar/>
          </w:tcPr>
          <w:p w:rsidR="00645813" w:rsidP="005B5409" w:rsidRDefault="743B1519" w14:paraId="577D5DE2" w14:textId="5DD606D6">
            <w:pPr>
              <w:tabs>
                <w:tab w:val="left" w:pos="1620"/>
              </w:tabs>
            </w:pPr>
            <w:r w:rsidR="743B1519">
              <w:rPr/>
              <w:t>Lower</w:t>
            </w:r>
            <w:r w:rsidR="555F45DB">
              <w:rPr/>
              <w:t xml:space="preserve">/middle </w:t>
            </w:r>
            <w:r w:rsidR="743B1519">
              <w:rPr/>
              <w:t>primary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645813" w:rsidP="5EA90C51" w:rsidRDefault="00C27F0B" w14:paraId="7F879A6A" w14:textId="523DD6EB">
            <w:pPr>
              <w:tabs>
                <w:tab w:val="left" w:pos="1620"/>
              </w:tabs>
              <w:rPr>
                <w:b/>
                <w:bCs/>
                <w:lang w:bidi="dv-MV"/>
              </w:rPr>
            </w:pPr>
            <w:r w:rsidRPr="5EA90C51">
              <w:rPr>
                <w:b/>
                <w:bCs/>
              </w:rPr>
              <w:t xml:space="preserve">No </w:t>
            </w:r>
            <w:r w:rsidRPr="5EA90C51" w:rsidR="00D77AE4">
              <w:rPr>
                <w:b/>
                <w:bCs/>
              </w:rPr>
              <w:t xml:space="preserve">of </w:t>
            </w:r>
            <w:proofErr w:type="gramStart"/>
            <w:r w:rsidRPr="5EA90C51" w:rsidR="00D77AE4">
              <w:rPr>
                <w:b/>
                <w:bCs/>
              </w:rPr>
              <w:t>Period</w:t>
            </w:r>
            <w:r w:rsidRPr="5EA90C51" w:rsidR="00B11E86">
              <w:rPr>
                <w:b/>
                <w:bCs/>
              </w:rPr>
              <w:t>s</w:t>
            </w:r>
            <w:r w:rsidRPr="5EA90C51">
              <w:rPr>
                <w:b/>
                <w:bCs/>
              </w:rPr>
              <w:t xml:space="preserve"> </w:t>
            </w:r>
            <w:r w:rsidRPr="5EA90C51" w:rsidR="00B11E86">
              <w:rPr>
                <w:b/>
                <w:bCs/>
              </w:rPr>
              <w:t xml:space="preserve">  </w:t>
            </w:r>
            <w:proofErr w:type="gramEnd"/>
          </w:p>
        </w:tc>
        <w:tc>
          <w:tcPr>
            <w:tcW w:w="2930" w:type="dxa"/>
            <w:tcMar/>
          </w:tcPr>
          <w:p w:rsidRPr="009C2A46" w:rsidR="00A83505" w:rsidP="1C3CF180" w:rsidRDefault="5536FE0E" w14:paraId="103BC341" w14:textId="12A2DBAF">
            <w:pPr>
              <w:tabs>
                <w:tab w:val="left" w:pos="1620"/>
              </w:tabs>
              <w:rPr>
                <w:rFonts w:ascii="Comic Sans MS" w:hAnsi="Comic Sans MS"/>
                <w:i/>
                <w:iCs/>
              </w:rPr>
            </w:pPr>
            <w:r w:rsidRPr="1C3CF180">
              <w:rPr>
                <w:rFonts w:ascii="Comic Sans MS" w:hAnsi="Comic Sans MS"/>
                <w:i/>
                <w:iCs/>
              </w:rPr>
              <w:t>1</w:t>
            </w:r>
          </w:p>
        </w:tc>
      </w:tr>
      <w:tr w:rsidR="009E6479" w:rsidTr="17C8F172" w14:paraId="73B6CCB6" w14:textId="77777777"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9E6479" w:rsidP="005B5409" w:rsidRDefault="009E6479" w14:paraId="0A2FC0A9" w14:textId="77777777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Strand</w:t>
            </w:r>
          </w:p>
        </w:tc>
        <w:tc>
          <w:tcPr>
            <w:tcW w:w="3402" w:type="dxa"/>
            <w:tcMar/>
          </w:tcPr>
          <w:p w:rsidR="000126E9" w:rsidP="57DB3C6C" w:rsidRDefault="7519EB22" w14:paraId="0142543A" w14:textId="73486F05">
            <w:pPr>
              <w:tabs>
                <w:tab w:val="left" w:pos="1620"/>
              </w:tabs>
            </w:pPr>
            <w:r>
              <w:t>Literacy</w:t>
            </w:r>
          </w:p>
          <w:p w:rsidR="000126E9" w:rsidP="57DB3C6C" w:rsidRDefault="7519EB22" w14:paraId="67C0C1A9" w14:textId="0C9D2D2E">
            <w:pPr>
              <w:tabs>
                <w:tab w:val="left" w:pos="1620"/>
              </w:tabs>
            </w:pPr>
            <w:r w:rsidR="7519EB22">
              <w:rPr/>
              <w:t>Science</w:t>
            </w:r>
          </w:p>
          <w:p w:rsidR="000126E9" w:rsidP="5073DE59" w:rsidRDefault="7519EB22" w14:paraId="64714435" w14:textId="16027652">
            <w:pPr>
              <w:pStyle w:val="Normal"/>
              <w:tabs>
                <w:tab w:val="left" w:pos="1620"/>
              </w:tabs>
            </w:pPr>
            <w:r w:rsidR="7611DABB">
              <w:rPr/>
              <w:t xml:space="preserve">Social </w:t>
            </w:r>
            <w:r w:rsidR="14093286">
              <w:rPr/>
              <w:t>Studies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9E6479" w:rsidP="005B5409" w:rsidRDefault="009E6479" w14:paraId="68529D49" w14:textId="56F1B424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Sub Strand</w:t>
            </w:r>
          </w:p>
        </w:tc>
        <w:tc>
          <w:tcPr>
            <w:tcW w:w="2930" w:type="dxa"/>
            <w:tcMar/>
          </w:tcPr>
          <w:p w:rsidR="009E6479" w:rsidP="005B5409" w:rsidRDefault="009E6479" w14:paraId="1BA067B2" w14:textId="376CCFEB">
            <w:pPr>
              <w:tabs>
                <w:tab w:val="left" w:pos="1620"/>
              </w:tabs>
            </w:pPr>
          </w:p>
        </w:tc>
      </w:tr>
      <w:tr w:rsidR="005605CC" w:rsidTr="17C8F172" w14:paraId="5D443359" w14:textId="77777777">
        <w:trPr>
          <w:trHeight w:val="610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5605CC" w:rsidP="009E6479" w:rsidRDefault="009E6479" w14:paraId="24057E62" w14:textId="18D89AFA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Learning Intention</w:t>
            </w:r>
            <w:r w:rsidR="00F173D0">
              <w:rPr>
                <w:b/>
              </w:rPr>
              <w:t xml:space="preserve"> or Outcome</w:t>
            </w:r>
          </w:p>
        </w:tc>
        <w:tc>
          <w:tcPr>
            <w:tcW w:w="8600" w:type="dxa"/>
            <w:gridSpan w:val="3"/>
            <w:tcMar/>
          </w:tcPr>
          <w:p w:rsidRPr="004A0068" w:rsidR="00343194" w:rsidP="5EA90C51" w:rsidRDefault="128D10CB" w14:paraId="3EF9E3B2" w14:textId="03533368">
            <w:pPr>
              <w:tabs>
                <w:tab w:val="left" w:pos="1620"/>
              </w:tabs>
              <w:spacing w:after="200" w:line="276" w:lineRule="auto"/>
            </w:pPr>
            <w:r w:rsidR="128D10CB">
              <w:rPr/>
              <w:t xml:space="preserve">Students will develop a better understanding of the </w:t>
            </w:r>
            <w:r w:rsidR="7C78711F">
              <w:rPr/>
              <w:t>causes and effects of climate change.</w:t>
            </w:r>
          </w:p>
          <w:p w:rsidRPr="004A0068" w:rsidR="00343194" w:rsidP="5073DE59" w:rsidRDefault="128D10CB" w14:paraId="01CE2A94" w14:textId="20B742B4">
            <w:pPr>
              <w:pStyle w:val="Normal"/>
              <w:tabs>
                <w:tab w:val="left" w:pos="1620"/>
              </w:tabs>
              <w:spacing w:after="200" w:line="276" w:lineRule="auto"/>
            </w:pPr>
            <w:r w:rsidR="3301BE36">
              <w:rPr/>
              <w:t xml:space="preserve">Students will </w:t>
            </w:r>
            <w:r w:rsidR="3294D8C9">
              <w:rPr/>
              <w:t>u</w:t>
            </w:r>
            <w:r w:rsidR="3301BE36">
              <w:rPr/>
              <w:t>nderstand that they can take action to make change</w:t>
            </w:r>
          </w:p>
        </w:tc>
      </w:tr>
      <w:tr w:rsidR="00F173D0" w:rsidTr="17C8F172" w14:paraId="6D941EA1" w14:textId="77777777">
        <w:trPr>
          <w:trHeight w:val="578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F173D0" w:rsidP="009E6479" w:rsidRDefault="00F173D0" w14:paraId="07827A10" w14:textId="5CB8884E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8600" w:type="dxa"/>
            <w:gridSpan w:val="3"/>
            <w:tcMar/>
          </w:tcPr>
          <w:p w:rsidRPr="004A0068" w:rsidR="00F173D0" w:rsidP="005B5409" w:rsidRDefault="6E87525D" w14:paraId="33917076" w14:textId="5F230113">
            <w:pPr>
              <w:tabs>
                <w:tab w:val="left" w:pos="1620"/>
              </w:tabs>
            </w:pPr>
            <w:r w:rsidR="6E87525D">
              <w:rPr/>
              <w:t xml:space="preserve">Students will </w:t>
            </w:r>
            <w:r w:rsidR="6813DE5E">
              <w:rPr/>
              <w:t xml:space="preserve">write and illustrate about an action that they will take to </w:t>
            </w:r>
            <w:proofErr w:type="gramStart"/>
            <w:r w:rsidR="6813DE5E">
              <w:rPr/>
              <w:t>help  reduce</w:t>
            </w:r>
            <w:proofErr w:type="gramEnd"/>
            <w:r w:rsidR="6813DE5E">
              <w:rPr/>
              <w:t xml:space="preserve"> the effects of climate change </w:t>
            </w:r>
            <w:r w:rsidR="479818A8">
              <w:rPr/>
              <w:t>o</w:t>
            </w:r>
            <w:r w:rsidR="6813DE5E">
              <w:rPr/>
              <w:t>n their community</w:t>
            </w:r>
          </w:p>
        </w:tc>
      </w:tr>
      <w:tr w:rsidR="009E6479" w:rsidTr="17C8F172" w14:paraId="71DC70DF" w14:textId="77777777">
        <w:trPr>
          <w:trHeight w:val="558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9E6479" w:rsidP="009E6479" w:rsidRDefault="009E6479" w14:paraId="102364A5" w14:textId="74ED4E7B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Success Criteria</w:t>
            </w:r>
          </w:p>
        </w:tc>
        <w:tc>
          <w:tcPr>
            <w:tcW w:w="8600" w:type="dxa"/>
            <w:gridSpan w:val="3"/>
            <w:tcMar/>
          </w:tcPr>
          <w:p w:rsidRPr="004A0068" w:rsidR="009E6479" w:rsidP="005B5409" w:rsidRDefault="343C2152" w14:paraId="38D8D7D2" w14:textId="3D9D6895">
            <w:pPr>
              <w:tabs>
                <w:tab w:val="left" w:pos="1620"/>
              </w:tabs>
            </w:pPr>
            <w:r w:rsidR="343C2152">
              <w:rPr/>
              <w:t xml:space="preserve"> </w:t>
            </w:r>
            <w:r w:rsidR="5D7AF0A2">
              <w:rPr/>
              <w:t xml:space="preserve">Students will </w:t>
            </w:r>
            <w:r w:rsidR="45C54C1B">
              <w:rPr/>
              <w:t>take action</w:t>
            </w:r>
          </w:p>
        </w:tc>
      </w:tr>
      <w:tr w:rsidR="0064098D" w:rsidTr="17C8F172" w14:paraId="7EED8A14" w14:textId="77777777">
        <w:trPr>
          <w:trHeight w:val="1104"/>
        </w:trPr>
        <w:tc>
          <w:tcPr>
            <w:tcW w:w="10722" w:type="dxa"/>
            <w:gridSpan w:val="4"/>
            <w:tcMar/>
          </w:tcPr>
          <w:p w:rsidR="0048025B" w:rsidP="57DB3C6C" w:rsidRDefault="009E6479" w14:paraId="75CB309E" w14:textId="00985351">
            <w:pPr>
              <w:tabs>
                <w:tab w:val="left" w:pos="1620"/>
              </w:tabs>
              <w:rPr>
                <w:rFonts w:cs="MV Boli"/>
                <w:b/>
                <w:bCs/>
                <w:noProof/>
                <w:sz w:val="6"/>
                <w:szCs w:val="6"/>
                <w:rtl/>
                <w:lang w:bidi="dv-MV"/>
              </w:rPr>
            </w:pPr>
            <w:bookmarkStart w:name="_Hlk512325656" w:id="1"/>
            <w:r w:rsidRPr="1C3CF180">
              <w:rPr>
                <w:rFonts w:cs="MV Boli"/>
                <w:b/>
                <w:bCs/>
                <w:noProof/>
              </w:rPr>
              <w:t>Prior Knowledge</w:t>
            </w:r>
            <w:r w:rsidRPr="1C3CF180" w:rsidR="0064098D">
              <w:rPr>
                <w:rFonts w:cs="MV Boli"/>
                <w:noProof/>
              </w:rPr>
              <w:t xml:space="preserve">– How </w:t>
            </w:r>
            <w:r w:rsidRPr="1C3CF180">
              <w:rPr>
                <w:rFonts w:cs="MV Boli"/>
                <w:noProof/>
              </w:rPr>
              <w:t xml:space="preserve">will </w:t>
            </w:r>
            <w:r w:rsidRPr="1C3CF180" w:rsidR="008E3438">
              <w:rPr>
                <w:rFonts w:cs="MV Boli"/>
                <w:noProof/>
              </w:rPr>
              <w:t xml:space="preserve">you </w:t>
            </w:r>
            <w:r w:rsidRPr="1C3CF180">
              <w:rPr>
                <w:rFonts w:cs="MV Boli"/>
                <w:noProof/>
              </w:rPr>
              <w:t>link the lesson to students’ prior knowledge</w:t>
            </w:r>
            <w:r w:rsidRPr="1C3CF180" w:rsidR="00F173D0">
              <w:rPr>
                <w:rFonts w:cs="MV Boli"/>
                <w:noProof/>
              </w:rPr>
              <w:t xml:space="preserve">? </w:t>
            </w:r>
          </w:p>
          <w:p w:rsidRPr="004A0068" w:rsidR="009C2A46" w:rsidP="5EA90C51" w:rsidRDefault="045AE4F8" w14:paraId="238D4DC7" w14:textId="5380D86D">
            <w:pPr>
              <w:tabs>
                <w:tab w:val="left" w:pos="1620"/>
              </w:tabs>
              <w:spacing w:after="200" w:line="276" w:lineRule="auto"/>
              <w:rPr>
                <w:rFonts w:cs="MV Boli"/>
                <w:noProof/>
              </w:rPr>
            </w:pPr>
            <w:r w:rsidRPr="5073DE59" w:rsidR="045AE4F8">
              <w:rPr>
                <w:rFonts w:cs="MV Boli"/>
                <w:noProof/>
              </w:rPr>
              <w:t>Science – s</w:t>
            </w:r>
            <w:r w:rsidRPr="5073DE59" w:rsidR="52AE17B7">
              <w:rPr>
                <w:rFonts w:cs="MV Boli"/>
                <w:noProof/>
              </w:rPr>
              <w:t>ome understanding of</w:t>
            </w:r>
            <w:r w:rsidRPr="5073DE59" w:rsidR="31BC58F9">
              <w:rPr>
                <w:rFonts w:cs="MV Boli"/>
                <w:noProof/>
              </w:rPr>
              <w:t xml:space="preserve"> changes that are happening in their community e.g rising sea level, weather changes</w:t>
            </w:r>
          </w:p>
        </w:tc>
      </w:tr>
      <w:tr w:rsidR="009C2A46" w:rsidTr="17C8F172" w14:paraId="7B5B3BBA" w14:textId="77777777">
        <w:trPr>
          <w:trHeight w:val="1750"/>
        </w:trPr>
        <w:tc>
          <w:tcPr>
            <w:tcW w:w="10722" w:type="dxa"/>
            <w:gridSpan w:val="4"/>
            <w:tcMar/>
          </w:tcPr>
          <w:p w:rsidRPr="00880A45" w:rsidR="009C2A46" w:rsidP="005B5409" w:rsidRDefault="009C2A46" w14:paraId="1FF79D53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6"/>
                <w:szCs w:val="6"/>
                <w:rtl/>
                <w:lang w:bidi="dv-MV"/>
              </w:rPr>
            </w:pPr>
          </w:p>
          <w:p w:rsidRPr="00D17DFA" w:rsidR="009C2A46" w:rsidP="57DB3C6C" w:rsidRDefault="009C2A46" w14:paraId="12E00E17" w14:textId="180E7E75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 w:rsidRPr="57DB3C6C">
              <w:rPr>
                <w:b/>
                <w:bCs/>
                <w:sz w:val="24"/>
                <w:szCs w:val="24"/>
              </w:rPr>
              <w:t>Introduction</w:t>
            </w:r>
            <w:r w:rsidRPr="57DB3C6C">
              <w:rPr>
                <w:rFonts w:cs="A_Faruma"/>
                <w:b/>
                <w:bCs/>
                <w:sz w:val="24"/>
                <w:szCs w:val="24"/>
                <w:lang w:bidi="dv-MV"/>
              </w:rPr>
              <w:t xml:space="preserve"> “I DO”</w:t>
            </w:r>
            <w:r w:rsidRPr="57DB3C6C">
              <w:rPr>
                <w:rFonts w:cs="A_Faruma"/>
                <w:sz w:val="24"/>
                <w:szCs w:val="24"/>
                <w:lang w:bidi="dv-MV"/>
              </w:rPr>
              <w:t xml:space="preserve"> </w:t>
            </w:r>
            <w:r w:rsidRPr="57DB3C6C">
              <w:rPr>
                <w:rFonts w:cs="A_Faruma"/>
                <w:lang w:bidi="dv-MV"/>
              </w:rPr>
              <w:t xml:space="preserve">– Teacher instruction    </w:t>
            </w:r>
          </w:p>
          <w:p w:rsidRPr="00D17DFA" w:rsidR="009C2A46" w:rsidP="5073DE59" w:rsidRDefault="19FEF245" w14:paraId="1784B27D" w14:textId="29D63D90">
            <w:pPr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5073DE59" w:rsidR="19FEF245">
              <w:rPr>
                <w:rFonts w:cs="A_Faruma"/>
                <w:lang w:bidi="dv-MV"/>
              </w:rPr>
              <w:t xml:space="preserve">Teacher will: </w:t>
            </w:r>
          </w:p>
          <w:p w:rsidRPr="00D17DFA" w:rsidR="009C2A46" w:rsidP="5073DE59" w:rsidRDefault="1E6D63B8" w14:paraId="1A9C28D8" w14:textId="7F7EC97A">
            <w:pPr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5073DE59" w:rsidR="1E6D63B8">
              <w:rPr>
                <w:rFonts w:cs="A_Faruma"/>
                <w:lang w:bidi="dv-MV"/>
              </w:rPr>
              <w:t xml:space="preserve">Slide </w:t>
            </w:r>
            <w:r w:rsidRPr="5073DE59" w:rsidR="23BE5C9C">
              <w:rPr>
                <w:rFonts w:cs="A_Faruma"/>
                <w:lang w:bidi="dv-MV"/>
              </w:rPr>
              <w:t>1</w:t>
            </w:r>
            <w:r w:rsidRPr="5073DE59" w:rsidR="1E6D63B8">
              <w:rPr>
                <w:rFonts w:cs="A_Faruma"/>
                <w:lang w:bidi="dv-MV"/>
              </w:rPr>
              <w:t xml:space="preserve">– </w:t>
            </w:r>
            <w:r w:rsidRPr="5073DE59" w:rsidR="52DFDF68">
              <w:rPr>
                <w:rFonts w:cs="A_Faruma"/>
                <w:lang w:bidi="dv-MV"/>
              </w:rPr>
              <w:t xml:space="preserve">‘Individually, we are one drop.  </w:t>
            </w:r>
            <w:proofErr w:type="gramStart"/>
            <w:r w:rsidRPr="5073DE59" w:rsidR="52DFDF68">
              <w:rPr>
                <w:rFonts w:cs="A_Faruma"/>
                <w:lang w:bidi="dv-MV"/>
              </w:rPr>
              <w:t>Together,  we</w:t>
            </w:r>
            <w:proofErr w:type="gramEnd"/>
            <w:r w:rsidRPr="5073DE59" w:rsidR="52DFDF68">
              <w:rPr>
                <w:rFonts w:cs="A_Faruma"/>
                <w:lang w:bidi="dv-MV"/>
              </w:rPr>
              <w:t xml:space="preserve"> are an ocean.’ </w:t>
            </w:r>
          </w:p>
          <w:p w:rsidRPr="00D17DFA" w:rsidR="009C2A46" w:rsidP="5073DE59" w:rsidRDefault="1E6D63B8" w14:paraId="57DFF8E1" w14:textId="55229D31">
            <w:pPr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5073DE59" w:rsidR="52DFDF68">
              <w:rPr>
                <w:rFonts w:cs="A_Faruma"/>
                <w:lang w:bidi="dv-MV"/>
              </w:rPr>
              <w:t>Po</w:t>
            </w:r>
            <w:r w:rsidRPr="5073DE59" w:rsidR="745272E5">
              <w:rPr>
                <w:rFonts w:cs="A_Faruma"/>
                <w:lang w:bidi="dv-MV"/>
              </w:rPr>
              <w:t>se the questions ‘</w:t>
            </w:r>
            <w:r w:rsidRPr="5073DE59" w:rsidR="6674D080">
              <w:rPr>
                <w:rFonts w:cs="A_Faruma"/>
                <w:lang w:bidi="dv-MV"/>
              </w:rPr>
              <w:t>W</w:t>
            </w:r>
            <w:r w:rsidRPr="5073DE59" w:rsidR="745272E5">
              <w:rPr>
                <w:rFonts w:cs="A_Faruma"/>
                <w:lang w:bidi="dv-MV"/>
              </w:rPr>
              <w:t>hat does the statement on this slide mean?’ ‘Why might this sta</w:t>
            </w:r>
            <w:r w:rsidRPr="5073DE59" w:rsidR="5BFCAB69">
              <w:rPr>
                <w:rFonts w:cs="A_Faruma"/>
                <w:lang w:bidi="dv-MV"/>
              </w:rPr>
              <w:t>temen</w:t>
            </w:r>
            <w:r w:rsidRPr="5073DE59" w:rsidR="745272E5">
              <w:rPr>
                <w:rFonts w:cs="A_Faruma"/>
                <w:lang w:bidi="dv-MV"/>
              </w:rPr>
              <w:t>t by important to today’s lesson?</w:t>
            </w:r>
            <w:r w:rsidRPr="5073DE59" w:rsidR="3C681C7B">
              <w:rPr>
                <w:rFonts w:cs="A_Faruma"/>
                <w:lang w:bidi="dv-MV"/>
              </w:rPr>
              <w:t>’</w:t>
            </w:r>
          </w:p>
          <w:p w:rsidRPr="00D17DFA" w:rsidR="009C2A46" w:rsidP="5073DE59" w:rsidRDefault="1E6D63B8" w14:paraId="01F18045" w14:textId="1CCC7B63">
            <w:pPr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5073DE59" w:rsidR="1E6D63B8">
              <w:rPr>
                <w:rFonts w:cs="A_Faruma"/>
                <w:lang w:bidi="dv-MV"/>
              </w:rPr>
              <w:t xml:space="preserve">Slide </w:t>
            </w:r>
            <w:r w:rsidRPr="5073DE59" w:rsidR="1AA1909B">
              <w:rPr>
                <w:rFonts w:cs="A_Faruma"/>
                <w:lang w:bidi="dv-MV"/>
              </w:rPr>
              <w:t>2</w:t>
            </w:r>
            <w:r w:rsidRPr="5073DE59" w:rsidR="3898E865">
              <w:rPr>
                <w:rFonts w:cs="A_Faruma"/>
                <w:lang w:bidi="dv-MV"/>
              </w:rPr>
              <w:t xml:space="preserve"> – explain to students the purpose of this lesson</w:t>
            </w:r>
          </w:p>
          <w:p w:rsidRPr="00D17DFA" w:rsidR="009C2A46" w:rsidP="5073DE59" w:rsidRDefault="009C2A46" w14:paraId="20C6D327" w14:textId="79D96B69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3898E865">
              <w:rPr>
                <w:rFonts w:cs="A_Faruma"/>
                <w:lang w:bidi="dv-MV"/>
              </w:rPr>
              <w:t xml:space="preserve">Slide 3 – read the new vocabulary and definitions and provide </w:t>
            </w:r>
            <w:proofErr w:type="gramStart"/>
            <w:r w:rsidRPr="5073DE59" w:rsidR="3898E865">
              <w:rPr>
                <w:rFonts w:cs="A_Faruma"/>
                <w:lang w:bidi="dv-MV"/>
              </w:rPr>
              <w:t>added  in</w:t>
            </w:r>
            <w:r w:rsidRPr="5073DE59" w:rsidR="5690402F">
              <w:rPr>
                <w:rFonts w:cs="A_Faruma"/>
                <w:lang w:bidi="dv-MV"/>
              </w:rPr>
              <w:t>fo</w:t>
            </w:r>
            <w:r w:rsidRPr="5073DE59" w:rsidR="3898E865">
              <w:rPr>
                <w:rFonts w:cs="A_Faruma"/>
                <w:lang w:bidi="dv-MV"/>
              </w:rPr>
              <w:t>rmation</w:t>
            </w:r>
            <w:proofErr w:type="gramEnd"/>
            <w:r w:rsidRPr="5073DE59" w:rsidR="3898E865">
              <w:rPr>
                <w:rFonts w:cs="A_Faruma"/>
                <w:lang w:bidi="dv-MV"/>
              </w:rPr>
              <w:t xml:space="preserve"> that </w:t>
            </w:r>
            <w:r w:rsidRPr="5073DE59" w:rsidR="62735F94">
              <w:rPr>
                <w:rFonts w:cs="A_Faruma"/>
                <w:lang w:bidi="dv-MV"/>
              </w:rPr>
              <w:t>is relevant to the experiences of the students</w:t>
            </w:r>
            <w:r w:rsidRPr="5073DE59" w:rsidR="7018E9DB">
              <w:rPr>
                <w:rFonts w:cs="A_Faruma"/>
                <w:lang w:bidi="dv-MV"/>
              </w:rPr>
              <w:t xml:space="preserve">.  </w:t>
            </w:r>
            <w:proofErr w:type="gramStart"/>
            <w:proofErr w:type="gramEnd"/>
            <w:proofErr w:type="gramStart"/>
            <w:proofErr w:type="gramEnd"/>
          </w:p>
          <w:p w:rsidRPr="00D17DFA" w:rsidR="009C2A46" w:rsidP="5073DE59" w:rsidRDefault="009C2A46" w14:paraId="53E6A170" w14:textId="72647765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7018E9DB">
              <w:rPr>
                <w:rFonts w:cs="A_Faruma"/>
                <w:lang w:bidi="dv-MV"/>
              </w:rPr>
              <w:t>Slide 4</w:t>
            </w:r>
            <w:r w:rsidRPr="5073DE59" w:rsidR="56C6F1C2">
              <w:rPr>
                <w:rFonts w:cs="A_Faruma"/>
                <w:lang w:bidi="dv-MV"/>
              </w:rPr>
              <w:t xml:space="preserve"> – explain how the </w:t>
            </w:r>
            <w:r w:rsidRPr="5073DE59" w:rsidR="156BD6F4">
              <w:rPr>
                <w:rFonts w:cs="A_Faruma"/>
                <w:lang w:bidi="dv-MV"/>
              </w:rPr>
              <w:t xml:space="preserve">weather changes </w:t>
            </w:r>
            <w:r w:rsidRPr="5073DE59" w:rsidR="56C6F1C2">
              <w:rPr>
                <w:rFonts w:cs="A_Faruma"/>
                <w:lang w:bidi="dv-MV"/>
              </w:rPr>
              <w:t>may relate to experiences that students and their families may have</w:t>
            </w:r>
            <w:r w:rsidRPr="5073DE59" w:rsidR="01074433">
              <w:rPr>
                <w:rFonts w:cs="A_Faruma"/>
                <w:lang w:bidi="dv-MV"/>
              </w:rPr>
              <w:t xml:space="preserve"> </w:t>
            </w:r>
            <w:proofErr w:type="spellStart"/>
            <w:r w:rsidRPr="5073DE59" w:rsidR="01074433">
              <w:rPr>
                <w:rFonts w:cs="A_Faruma"/>
                <w:lang w:bidi="dv-MV"/>
              </w:rPr>
              <w:t>eg.</w:t>
            </w:r>
            <w:proofErr w:type="spellEnd"/>
            <w:r w:rsidRPr="5073DE59" w:rsidR="01074433">
              <w:rPr>
                <w:rFonts w:cs="A_Faruma"/>
                <w:lang w:bidi="dv-MV"/>
              </w:rPr>
              <w:t xml:space="preserve"> More storms, more difficult to cultivate or find food</w:t>
            </w:r>
          </w:p>
          <w:p w:rsidRPr="00D17DFA" w:rsidR="009C2A46" w:rsidP="5073DE59" w:rsidRDefault="009C2A46" w14:paraId="0013E2A6" w14:textId="09CD4EA6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01074433">
              <w:rPr>
                <w:rFonts w:cs="A_Faruma"/>
                <w:lang w:bidi="dv-MV"/>
              </w:rPr>
              <w:t xml:space="preserve">Slide 5 – explain that we </w:t>
            </w:r>
            <w:proofErr w:type="gramStart"/>
            <w:r w:rsidRPr="5073DE59" w:rsidR="01074433">
              <w:rPr>
                <w:rFonts w:cs="A_Faruma"/>
                <w:lang w:bidi="dv-MV"/>
              </w:rPr>
              <w:t>use  many</w:t>
            </w:r>
            <w:proofErr w:type="gramEnd"/>
            <w:r w:rsidRPr="5073DE59" w:rsidR="01074433">
              <w:rPr>
                <w:rFonts w:cs="A_Faruma"/>
                <w:lang w:bidi="dv-MV"/>
              </w:rPr>
              <w:t xml:space="preserve"> items that are made from wood products and that the harvesting of timber leads to deforestation.  Provide some e</w:t>
            </w:r>
            <w:r w:rsidRPr="5073DE59" w:rsidR="0C4F0AF3">
              <w:rPr>
                <w:rFonts w:cs="A_Faruma"/>
                <w:lang w:bidi="dv-MV"/>
              </w:rPr>
              <w:t xml:space="preserve">xamples of products made from wood </w:t>
            </w:r>
            <w:proofErr w:type="spellStart"/>
            <w:r w:rsidRPr="5073DE59" w:rsidR="0C4F0AF3">
              <w:rPr>
                <w:rFonts w:cs="A_Faruma"/>
                <w:lang w:bidi="dv-MV"/>
              </w:rPr>
              <w:t>eg.</w:t>
            </w:r>
            <w:proofErr w:type="spellEnd"/>
            <w:r w:rsidRPr="5073DE59" w:rsidR="0C4F0AF3">
              <w:rPr>
                <w:rFonts w:cs="A_Faruma"/>
                <w:lang w:bidi="dv-MV"/>
              </w:rPr>
              <w:t xml:space="preserve"> Paper.  Ask students to provide some suggest</w:t>
            </w:r>
            <w:r w:rsidRPr="5073DE59" w:rsidR="4DE673B9">
              <w:rPr>
                <w:rFonts w:cs="A_Faruma"/>
                <w:lang w:bidi="dv-MV"/>
              </w:rPr>
              <w:t>ion</w:t>
            </w:r>
            <w:r w:rsidRPr="5073DE59" w:rsidR="0C4F0AF3">
              <w:rPr>
                <w:rFonts w:cs="A_Faruma"/>
                <w:lang w:bidi="dv-MV"/>
              </w:rPr>
              <w:t>s</w:t>
            </w:r>
            <w:r w:rsidRPr="5073DE59" w:rsidR="0C4F0AF3">
              <w:rPr>
                <w:rFonts w:cs="A_Faruma"/>
                <w:lang w:bidi="dv-MV"/>
              </w:rPr>
              <w:t xml:space="preserve"> of things in the classroom that are made from timber products.</w:t>
            </w:r>
          </w:p>
          <w:p w:rsidRPr="00D17DFA" w:rsidR="009C2A46" w:rsidP="5073DE59" w:rsidRDefault="009C2A46" w14:paraId="6C4A12A1" w14:textId="36CA52CA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0C4F0AF3">
              <w:rPr>
                <w:rFonts w:cs="A_Faruma"/>
                <w:lang w:bidi="dv-MV"/>
              </w:rPr>
              <w:t xml:space="preserve">Slide 6 </w:t>
            </w:r>
            <w:proofErr w:type="gramStart"/>
            <w:r w:rsidRPr="5073DE59" w:rsidR="0C4F0AF3">
              <w:rPr>
                <w:rFonts w:cs="A_Faruma"/>
                <w:lang w:bidi="dv-MV"/>
              </w:rPr>
              <w:t>-  Pose</w:t>
            </w:r>
            <w:proofErr w:type="gramEnd"/>
            <w:r w:rsidRPr="5073DE59" w:rsidR="0C4F0AF3">
              <w:rPr>
                <w:rFonts w:cs="A_Faruma"/>
                <w:lang w:bidi="dv-MV"/>
              </w:rPr>
              <w:t xml:space="preserve"> the questions how do you move about your community?  What fuel do you use in </w:t>
            </w:r>
            <w:proofErr w:type="gramStart"/>
            <w:r w:rsidRPr="5073DE59" w:rsidR="0C4F0AF3">
              <w:rPr>
                <w:rFonts w:cs="A_Faruma"/>
                <w:lang w:bidi="dv-MV"/>
              </w:rPr>
              <w:t>the partic</w:t>
            </w:r>
            <w:r w:rsidRPr="5073DE59" w:rsidR="368F5D63">
              <w:rPr>
                <w:rFonts w:cs="A_Faruma"/>
                <w:lang w:bidi="dv-MV"/>
              </w:rPr>
              <w:t>ular</w:t>
            </w:r>
            <w:proofErr w:type="gramEnd"/>
            <w:r w:rsidRPr="5073DE59" w:rsidR="368F5D63">
              <w:rPr>
                <w:rFonts w:cs="A_Faruma"/>
                <w:lang w:bidi="dv-MV"/>
              </w:rPr>
              <w:t xml:space="preserve"> forms of </w:t>
            </w:r>
            <w:proofErr w:type="gramStart"/>
            <w:r w:rsidRPr="5073DE59" w:rsidR="368F5D63">
              <w:rPr>
                <w:rFonts w:cs="A_Faruma"/>
                <w:lang w:bidi="dv-MV"/>
              </w:rPr>
              <w:t>transport.</w:t>
            </w:r>
            <w:proofErr w:type="gramEnd"/>
            <w:r w:rsidRPr="5073DE59" w:rsidR="368F5D63">
              <w:rPr>
                <w:rFonts w:cs="A_Faruma"/>
                <w:lang w:bidi="dv-MV"/>
              </w:rPr>
              <w:t xml:space="preserve">  What are these fuels made </w:t>
            </w:r>
            <w:proofErr w:type="gramStart"/>
            <w:r w:rsidRPr="5073DE59" w:rsidR="368F5D63">
              <w:rPr>
                <w:rFonts w:cs="A_Faruma"/>
                <w:lang w:bidi="dv-MV"/>
              </w:rPr>
              <w:t>from ?</w:t>
            </w:r>
            <w:proofErr w:type="gramEnd"/>
            <w:r w:rsidRPr="5073DE59" w:rsidR="368F5D63">
              <w:rPr>
                <w:rFonts w:cs="A_Faruma"/>
                <w:lang w:bidi="dv-MV"/>
              </w:rPr>
              <w:t>(Focus on the sources of fuels)</w:t>
            </w:r>
          </w:p>
          <w:p w:rsidRPr="00D17DFA" w:rsidR="009C2A46" w:rsidP="5073DE59" w:rsidRDefault="009C2A46" w14:paraId="3F6EB68E" w14:textId="576C6BF1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1C486660">
              <w:rPr>
                <w:rFonts w:cs="A_Faruma"/>
                <w:lang w:bidi="dv-MV"/>
              </w:rPr>
              <w:t>Slide 7 – Explain that animals, including humans, contribute gases into the environment</w:t>
            </w:r>
          </w:p>
          <w:p w:rsidRPr="00D17DFA" w:rsidR="009C2A46" w:rsidP="5073DE59" w:rsidRDefault="009C2A46" w14:paraId="14C21484" w14:textId="7F02C303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1C486660">
              <w:rPr>
                <w:rFonts w:cs="A_Faruma"/>
                <w:lang w:bidi="dv-MV"/>
              </w:rPr>
              <w:t xml:space="preserve">Slide 8 </w:t>
            </w:r>
            <w:proofErr w:type="gramStart"/>
            <w:r w:rsidRPr="5073DE59" w:rsidR="1C486660">
              <w:rPr>
                <w:rFonts w:cs="A_Faruma"/>
                <w:lang w:bidi="dv-MV"/>
              </w:rPr>
              <w:t>-  Pose</w:t>
            </w:r>
            <w:proofErr w:type="gramEnd"/>
            <w:r w:rsidRPr="5073DE59" w:rsidR="1C486660">
              <w:rPr>
                <w:rFonts w:cs="A_Faruma"/>
                <w:lang w:bidi="dv-MV"/>
              </w:rPr>
              <w:t xml:space="preserve"> the question ‘did you know that plastics create harmful gases </w:t>
            </w:r>
            <w:r w:rsidRPr="5073DE59" w:rsidR="1C486660">
              <w:rPr>
                <w:rFonts w:cs="A_Faruma"/>
                <w:lang w:bidi="dv-MV"/>
              </w:rPr>
              <w:t>when</w:t>
            </w:r>
            <w:r w:rsidRPr="5073DE59" w:rsidR="3A3FBE2A">
              <w:rPr>
                <w:rFonts w:cs="A_Faruma"/>
                <w:lang w:bidi="dv-MV"/>
              </w:rPr>
              <w:t xml:space="preserve"> they are made and when they are breaking down? </w:t>
            </w:r>
            <w:r w:rsidRPr="5073DE59" w:rsidR="5261462E">
              <w:rPr>
                <w:rFonts w:cs="A_Faruma"/>
                <w:lang w:bidi="dv-MV"/>
              </w:rPr>
              <w:t xml:space="preserve">  Ask students to identify plastic items that they use.</w:t>
            </w:r>
          </w:p>
          <w:p w:rsidRPr="00D17DFA" w:rsidR="009C2A46" w:rsidP="5073DE59" w:rsidRDefault="009C2A46" w14:paraId="0CCD4740" w14:textId="3E5CD0D8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5261462E">
              <w:rPr>
                <w:rFonts w:cs="A_Faruma"/>
                <w:lang w:bidi="dv-MV"/>
              </w:rPr>
              <w:t xml:space="preserve">Slide 9 – Play </w:t>
            </w:r>
            <w:proofErr w:type="spellStart"/>
            <w:r w:rsidRPr="5073DE59" w:rsidR="5261462E">
              <w:rPr>
                <w:rFonts w:cs="A_Faruma"/>
                <w:lang w:bidi="dv-MV"/>
              </w:rPr>
              <w:t>youtube</w:t>
            </w:r>
            <w:proofErr w:type="spellEnd"/>
            <w:r w:rsidRPr="5073DE59" w:rsidR="5261462E">
              <w:rPr>
                <w:rFonts w:cs="A_Faruma"/>
                <w:lang w:bidi="dv-MV"/>
              </w:rPr>
              <w:t xml:space="preserve"> Like the Ocean We Rise </w:t>
            </w:r>
          </w:p>
          <w:p w:rsidRPr="00D17DFA" w:rsidR="009C2A46" w:rsidP="5073DE59" w:rsidRDefault="009C2A46" w14:paraId="3CD18DAF" w14:textId="45A5FAE6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5261462E">
              <w:rPr>
                <w:rFonts w:cs="A_Faruma"/>
                <w:lang w:bidi="dv-MV"/>
              </w:rPr>
              <w:t xml:space="preserve">Slide 10 – </w:t>
            </w:r>
            <w:proofErr w:type="spellStart"/>
            <w:r w:rsidRPr="5073DE59" w:rsidR="5196D480">
              <w:rPr>
                <w:rFonts w:cs="A_Faruma"/>
                <w:lang w:bidi="dv-MV"/>
              </w:rPr>
              <w:t>Organise</w:t>
            </w:r>
            <w:proofErr w:type="spellEnd"/>
            <w:r w:rsidRPr="5073DE59" w:rsidR="5196D480">
              <w:rPr>
                <w:rFonts w:cs="A_Faruma"/>
                <w:lang w:bidi="dv-MV"/>
              </w:rPr>
              <w:t xml:space="preserve"> students into pairs or small groups to enable students to discuss/respond to the questions</w:t>
            </w:r>
            <w:proofErr w:type="gramStart"/>
            <w:r w:rsidRPr="5073DE59" w:rsidR="5196D480">
              <w:rPr>
                <w:rFonts w:cs="A_Faruma"/>
                <w:lang w:bidi="dv-MV"/>
              </w:rPr>
              <w:t xml:space="preserve">: </w:t>
            </w:r>
            <w:r w:rsidRPr="5073DE59" w:rsidR="5261462E">
              <w:rPr>
                <w:rFonts w:cs="A_Faruma"/>
                <w:lang w:bidi="dv-MV"/>
              </w:rPr>
              <w:t xml:space="preserve"> ‘</w:t>
            </w:r>
            <w:proofErr w:type="gramEnd"/>
            <w:r w:rsidRPr="5073DE59" w:rsidR="5261462E">
              <w:rPr>
                <w:rFonts w:cs="A_Faruma"/>
                <w:lang w:bidi="dv-MV"/>
              </w:rPr>
              <w:t xml:space="preserve">what has happened in this photo’ ‘how could this be a result of climate change?’  ‘Has this happened </w:t>
            </w:r>
            <w:r w:rsidRPr="5073DE59" w:rsidR="3122F229">
              <w:rPr>
                <w:rFonts w:cs="A_Faruma"/>
                <w:lang w:bidi="dv-MV"/>
              </w:rPr>
              <w:t xml:space="preserve">in any places that you know?’ </w:t>
            </w:r>
            <w:r w:rsidRPr="5073DE59" w:rsidR="73B6674E">
              <w:rPr>
                <w:rFonts w:cs="A_Faruma"/>
                <w:lang w:bidi="dv-MV"/>
              </w:rPr>
              <w:t>I</w:t>
            </w:r>
            <w:r w:rsidRPr="5073DE59" w:rsidR="3122F229">
              <w:rPr>
                <w:rFonts w:cs="A_Faruma"/>
                <w:lang w:bidi="dv-MV"/>
              </w:rPr>
              <w:t xml:space="preserve">f </w:t>
            </w:r>
            <w:proofErr w:type="gramStart"/>
            <w:r w:rsidRPr="5073DE59" w:rsidR="3122F229">
              <w:rPr>
                <w:rFonts w:cs="A_Faruma"/>
                <w:lang w:bidi="dv-MV"/>
              </w:rPr>
              <w:t>so</w:t>
            </w:r>
            <w:proofErr w:type="gramEnd"/>
            <w:r w:rsidRPr="5073DE59" w:rsidR="3122F229">
              <w:rPr>
                <w:rFonts w:cs="A_Faruma"/>
                <w:lang w:bidi="dv-MV"/>
              </w:rPr>
              <w:t xml:space="preserve"> ask students to explain what th</w:t>
            </w:r>
            <w:r w:rsidRPr="5073DE59" w:rsidR="241C1A51">
              <w:rPr>
                <w:rFonts w:cs="A_Faruma"/>
                <w:lang w:bidi="dv-MV"/>
              </w:rPr>
              <w:t>e</w:t>
            </w:r>
            <w:r w:rsidRPr="5073DE59" w:rsidR="3122F229">
              <w:rPr>
                <w:rFonts w:cs="A_Faruma"/>
                <w:lang w:bidi="dv-MV"/>
              </w:rPr>
              <w:t>y noticed or heard of.</w:t>
            </w:r>
            <w:r w:rsidRPr="5073DE59" w:rsidR="54C30325">
              <w:rPr>
                <w:rFonts w:cs="A_Faruma"/>
                <w:lang w:bidi="dv-MV"/>
              </w:rPr>
              <w:t xml:space="preserve">  Ask some students to share some of the thoughts from their pair or small group</w:t>
            </w:r>
          </w:p>
          <w:p w:rsidRPr="00D17DFA" w:rsidR="009C2A46" w:rsidP="5073DE59" w:rsidRDefault="009C2A46" w14:paraId="16D7A40F" w14:textId="6F49742A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3122F229">
              <w:rPr>
                <w:rFonts w:cs="A_Faruma"/>
                <w:lang w:bidi="dv-MV"/>
              </w:rPr>
              <w:t>Slide 11</w:t>
            </w:r>
            <w:r w:rsidRPr="5073DE59" w:rsidR="64F609A2">
              <w:rPr>
                <w:rFonts w:cs="A_Faruma"/>
                <w:lang w:bidi="dv-MV"/>
              </w:rPr>
              <w:t xml:space="preserve">, 12, </w:t>
            </w:r>
            <w:r w:rsidRPr="5073DE59" w:rsidR="6D334D17">
              <w:rPr>
                <w:rFonts w:cs="A_Faruma"/>
                <w:lang w:bidi="dv-MV"/>
              </w:rPr>
              <w:t>13, 14</w:t>
            </w:r>
            <w:r w:rsidRPr="5073DE59" w:rsidR="3122F229">
              <w:rPr>
                <w:rFonts w:cs="A_Faruma"/>
                <w:lang w:bidi="dv-MV"/>
              </w:rPr>
              <w:t xml:space="preserve"> </w:t>
            </w:r>
            <w:r w:rsidRPr="5073DE59" w:rsidR="3122F229">
              <w:rPr>
                <w:rFonts w:cs="A_Faruma"/>
                <w:lang w:bidi="dv-MV"/>
              </w:rPr>
              <w:t xml:space="preserve">– Engage students in a discussion about how their </w:t>
            </w:r>
            <w:proofErr w:type="gramStart"/>
            <w:r w:rsidRPr="5073DE59" w:rsidR="3122F229">
              <w:rPr>
                <w:rFonts w:cs="A_Faruma"/>
                <w:lang w:bidi="dv-MV"/>
              </w:rPr>
              <w:t>lives ,</w:t>
            </w:r>
            <w:proofErr w:type="gramEnd"/>
            <w:r w:rsidRPr="5073DE59" w:rsidR="3122F229">
              <w:rPr>
                <w:rFonts w:cs="A_Faruma"/>
                <w:lang w:bidi="dv-MV"/>
              </w:rPr>
              <w:t xml:space="preserve"> or those of their parents, may </w:t>
            </w:r>
            <w:proofErr w:type="gramStart"/>
            <w:r w:rsidRPr="5073DE59" w:rsidR="3122F229">
              <w:rPr>
                <w:rFonts w:cs="A_Faruma"/>
                <w:lang w:bidi="dv-MV"/>
              </w:rPr>
              <w:t>be  changing</w:t>
            </w:r>
            <w:proofErr w:type="gramEnd"/>
            <w:r w:rsidRPr="5073DE59" w:rsidR="3122F229">
              <w:rPr>
                <w:rFonts w:cs="A_Faruma"/>
                <w:lang w:bidi="dv-MV"/>
              </w:rPr>
              <w:t xml:space="preserve">, or </w:t>
            </w:r>
            <w:r w:rsidRPr="5073DE59" w:rsidR="762E6DBE">
              <w:rPr>
                <w:rFonts w:cs="A_Faruma"/>
                <w:lang w:bidi="dv-MV"/>
              </w:rPr>
              <w:t>have changed, as a result of climate change</w:t>
            </w:r>
            <w:r w:rsidRPr="5073DE59" w:rsidR="2BB686EF">
              <w:rPr>
                <w:rFonts w:cs="A_Faruma"/>
                <w:lang w:bidi="dv-MV"/>
              </w:rPr>
              <w:t>.</w:t>
            </w:r>
          </w:p>
          <w:p w:rsidRPr="00D17DFA" w:rsidR="009C2A46" w:rsidP="5073DE59" w:rsidRDefault="009C2A46" w14:paraId="5A28707F" w14:textId="503BD059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762E6DBE">
              <w:rPr>
                <w:rFonts w:cs="A_Faruma"/>
                <w:lang w:bidi="dv-MV"/>
              </w:rPr>
              <w:t>Pose the question ‘what can we do’.  You could change the question to ‘what can you do?’</w:t>
            </w:r>
          </w:p>
          <w:p w:rsidRPr="00D17DFA" w:rsidR="009C2A46" w:rsidP="5073DE59" w:rsidRDefault="009C2A46" w14:paraId="36311811" w14:textId="6E30D3C6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762E6DBE">
              <w:rPr>
                <w:rFonts w:cs="A_Faruma"/>
                <w:lang w:bidi="dv-MV"/>
              </w:rPr>
              <w:t>S</w:t>
            </w:r>
            <w:r w:rsidRPr="5073DE59" w:rsidR="5D549448">
              <w:rPr>
                <w:rFonts w:cs="A_Faruma"/>
                <w:lang w:bidi="dv-MV"/>
              </w:rPr>
              <w:t>l</w:t>
            </w:r>
            <w:r w:rsidRPr="5073DE59" w:rsidR="762E6DBE">
              <w:rPr>
                <w:rFonts w:cs="A_Faruma"/>
                <w:lang w:bidi="dv-MV"/>
              </w:rPr>
              <w:t>ide  15</w:t>
            </w:r>
            <w:r w:rsidRPr="5073DE59" w:rsidR="762E6DBE">
              <w:rPr>
                <w:rFonts w:cs="A_Faruma"/>
                <w:lang w:bidi="dv-MV"/>
              </w:rPr>
              <w:t xml:space="preserve">, 16 17, </w:t>
            </w:r>
            <w:proofErr w:type="gramStart"/>
            <w:r w:rsidRPr="5073DE59" w:rsidR="762E6DBE">
              <w:rPr>
                <w:rFonts w:cs="A_Faruma"/>
                <w:lang w:bidi="dv-MV"/>
              </w:rPr>
              <w:t>18</w:t>
            </w:r>
            <w:r w:rsidRPr="5073DE59" w:rsidR="4587F4CC">
              <w:rPr>
                <w:rFonts w:cs="A_Faruma"/>
                <w:lang w:bidi="dv-MV"/>
              </w:rPr>
              <w:t xml:space="preserve"> </w:t>
            </w:r>
            <w:r w:rsidRPr="5073DE59" w:rsidR="0A048419">
              <w:rPr>
                <w:rFonts w:cs="A_Faruma"/>
                <w:lang w:bidi="dv-MV"/>
              </w:rPr>
              <w:t>,</w:t>
            </w:r>
            <w:proofErr w:type="gramEnd"/>
            <w:r w:rsidRPr="5073DE59" w:rsidR="0A048419">
              <w:rPr>
                <w:rFonts w:cs="A_Faruma"/>
                <w:lang w:bidi="dv-MV"/>
              </w:rPr>
              <w:t xml:space="preserve"> 19</w:t>
            </w:r>
            <w:r w:rsidRPr="5073DE59" w:rsidR="4587F4CC">
              <w:rPr>
                <w:rFonts w:cs="A_Faruma"/>
                <w:lang w:bidi="dv-MV"/>
              </w:rPr>
              <w:t>– ask students to identify any new ideas that may be shown on the slides.  Ask students to identify any of the ideas that they are doing already</w:t>
            </w:r>
          </w:p>
          <w:p w:rsidRPr="00D17DFA" w:rsidR="009C2A46" w:rsidP="5073DE59" w:rsidRDefault="009C2A46" w14:paraId="342144DA" w14:textId="04124C69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  <w:r w:rsidRPr="5073DE59" w:rsidR="4587F4CC">
              <w:rPr>
                <w:rFonts w:cs="A_Faruma"/>
                <w:lang w:bidi="dv-MV"/>
              </w:rPr>
              <w:t xml:space="preserve">Slide </w:t>
            </w:r>
            <w:r w:rsidRPr="5073DE59" w:rsidR="45ED2EE8">
              <w:rPr>
                <w:rFonts w:cs="A_Faruma"/>
                <w:lang w:bidi="dv-MV"/>
              </w:rPr>
              <w:t>20</w:t>
            </w:r>
            <w:r w:rsidRPr="5073DE59" w:rsidR="70C20284">
              <w:rPr>
                <w:rFonts w:cs="A_Faruma"/>
                <w:lang w:bidi="dv-MV"/>
              </w:rPr>
              <w:t xml:space="preserve">– explain the worksheet </w:t>
            </w:r>
          </w:p>
        </w:tc>
      </w:tr>
      <w:tr w:rsidR="009C2A46" w:rsidTr="17C8F172" w14:paraId="3FDA3934" w14:textId="77777777">
        <w:trPr>
          <w:trHeight w:val="2121"/>
        </w:trPr>
        <w:tc>
          <w:tcPr>
            <w:tcW w:w="10722" w:type="dxa"/>
            <w:gridSpan w:val="4"/>
            <w:tcMar/>
          </w:tcPr>
          <w:p w:rsidR="009C2A46" w:rsidP="5073DE59" w:rsidRDefault="009C2A46" w14:paraId="0E453E61" w14:textId="1FA9AD16">
            <w:pPr>
              <w:pStyle w:val="Normal"/>
              <w:tabs>
                <w:tab w:val="left" w:pos="1620"/>
              </w:tabs>
              <w:rPr>
                <w:rFonts w:cs="MV Boli"/>
                <w:b w:val="1"/>
                <w:bCs w:val="1"/>
                <w:sz w:val="6"/>
                <w:szCs w:val="6"/>
                <w:rtl w:val="1"/>
                <w:lang w:bidi="dv-MV"/>
              </w:rPr>
            </w:pPr>
            <w:r w:rsidRPr="5073DE59" w:rsidR="009C2A46">
              <w:rPr>
                <w:b w:val="1"/>
                <w:bCs w:val="1"/>
                <w:sz w:val="24"/>
                <w:szCs w:val="24"/>
              </w:rPr>
              <w:t>Activities “YOU DO”</w:t>
            </w:r>
            <w:r w:rsidRPr="5073DE59" w:rsidR="009C2A46">
              <w:rPr>
                <w:sz w:val="24"/>
                <w:szCs w:val="24"/>
              </w:rPr>
              <w:t xml:space="preserve"> </w:t>
            </w:r>
            <w:r w:rsidR="009C2A46">
              <w:rPr/>
              <w:t>– Challenging meaningful independent tasks</w:t>
            </w:r>
          </w:p>
          <w:p w:rsidRPr="00535F0B" w:rsidR="00093234" w:rsidP="1C3CF180" w:rsidRDefault="37CC3748" w14:paraId="719786B0" w14:textId="2676C2D0">
            <w:pPr>
              <w:tabs>
                <w:tab w:val="left" w:pos="1620"/>
              </w:tabs>
              <w:spacing w:beforeAutospacing="1"/>
            </w:pPr>
            <w:r w:rsidR="37CC3748">
              <w:rPr/>
              <w:t>Students will:</w:t>
            </w:r>
          </w:p>
          <w:p w:rsidRPr="00535F0B" w:rsidR="00093234" w:rsidP="5073DE59" w:rsidRDefault="431E333D" w14:paraId="49C31666" w14:textId="3D201F4D">
            <w:pPr>
              <w:tabs>
                <w:tab w:val="left" w:pos="1620"/>
              </w:tabs>
              <w:spacing w:after="0" w:afterAutospacing="off"/>
            </w:pPr>
            <w:r w:rsidR="536219C7">
              <w:rPr/>
              <w:t>Slide 1 – engage in a discussion and make suggestions about the meaning of the statement</w:t>
            </w:r>
          </w:p>
          <w:p w:rsidRPr="00535F0B" w:rsidR="00093234" w:rsidP="5073DE59" w:rsidRDefault="431E333D" w14:paraId="0390392A" w14:textId="248F4105">
            <w:pPr>
              <w:pStyle w:val="Normal"/>
              <w:tabs>
                <w:tab w:val="left" w:pos="1620"/>
              </w:tabs>
              <w:spacing w:after="0" w:afterAutospacing="off"/>
            </w:pPr>
            <w:r w:rsidR="08DAF824">
              <w:rPr/>
              <w:t xml:space="preserve">Slide </w:t>
            </w:r>
            <w:proofErr w:type="gramStart"/>
            <w:r w:rsidR="08DAF824">
              <w:rPr/>
              <w:t>2 ,</w:t>
            </w:r>
            <w:proofErr w:type="gramEnd"/>
            <w:r w:rsidR="08DAF824">
              <w:rPr/>
              <w:t xml:space="preserve"> 3, 4 –listen to </w:t>
            </w:r>
            <w:proofErr w:type="gramStart"/>
            <w:r w:rsidR="08DAF824">
              <w:rPr/>
              <w:t>teachers</w:t>
            </w:r>
            <w:proofErr w:type="gramEnd"/>
            <w:r w:rsidR="08DAF824">
              <w:rPr/>
              <w:t xml:space="preserve"> explanations</w:t>
            </w:r>
          </w:p>
          <w:p w:rsidRPr="00535F0B" w:rsidR="00093234" w:rsidP="5073DE59" w:rsidRDefault="431E333D" w14:paraId="3D7E27BC" w14:textId="21D42D5C">
            <w:pPr>
              <w:pStyle w:val="Normal"/>
              <w:tabs>
                <w:tab w:val="left" w:pos="1620"/>
              </w:tabs>
              <w:spacing w:after="0" w:afterAutospacing="off"/>
            </w:pPr>
            <w:r w:rsidR="6E940120">
              <w:rPr/>
              <w:t>Slide 5 – respond to teacher questions</w:t>
            </w:r>
            <w:r w:rsidR="3EAF0674">
              <w:rPr/>
              <w:t xml:space="preserve"> and refer to items in the classroom</w:t>
            </w:r>
          </w:p>
          <w:p w:rsidRPr="00535F0B" w:rsidR="00093234" w:rsidP="5073DE59" w:rsidRDefault="431E333D" w14:paraId="45E23368" w14:textId="5A4B1D1D">
            <w:pPr>
              <w:pStyle w:val="Normal"/>
              <w:tabs>
                <w:tab w:val="left" w:pos="1620"/>
              </w:tabs>
              <w:spacing w:after="0" w:afterAutospacing="off"/>
            </w:pPr>
            <w:r w:rsidR="3EAF0674">
              <w:rPr/>
              <w:t>Slide 6 – respond to teacher questions</w:t>
            </w:r>
          </w:p>
          <w:p w:rsidRPr="00535F0B" w:rsidR="00093234" w:rsidP="5073DE59" w:rsidRDefault="431E333D" w14:paraId="57CC9CC9" w14:textId="508419C3">
            <w:pPr>
              <w:pStyle w:val="Normal"/>
              <w:tabs>
                <w:tab w:val="left" w:pos="1620"/>
              </w:tabs>
              <w:spacing w:after="0" w:afterAutospacing="off"/>
            </w:pPr>
            <w:r w:rsidR="3EAF0674">
              <w:rPr/>
              <w:t>Slide 7 – listen to teachers explanation</w:t>
            </w:r>
          </w:p>
          <w:p w:rsidRPr="00535F0B" w:rsidR="00093234" w:rsidP="5073DE59" w:rsidRDefault="431E333D" w14:paraId="6E4ED4F9" w14:textId="49155457">
            <w:pPr>
              <w:pStyle w:val="Normal"/>
              <w:tabs>
                <w:tab w:val="left" w:pos="1620"/>
              </w:tabs>
              <w:spacing w:after="0" w:afterAutospacing="off"/>
            </w:pPr>
            <w:r w:rsidR="3EAF0674">
              <w:rPr/>
              <w:t xml:space="preserve">Slide 8 – </w:t>
            </w:r>
            <w:r w:rsidR="3EAF0674">
              <w:rPr/>
              <w:t>respond</w:t>
            </w:r>
            <w:r w:rsidR="3EAF0674">
              <w:rPr/>
              <w:t xml:space="preserve"> to </w:t>
            </w:r>
            <w:r w:rsidR="3EAF0674">
              <w:rPr/>
              <w:t>teachers</w:t>
            </w:r>
            <w:r w:rsidR="3EAF0674">
              <w:rPr/>
              <w:t xml:space="preserve"> questions and identify plastic items that they use</w:t>
            </w:r>
          </w:p>
          <w:p w:rsidRPr="00535F0B" w:rsidR="00093234" w:rsidP="5073DE59" w:rsidRDefault="431E333D" w14:paraId="65FBEAEB" w14:textId="51208765">
            <w:pPr>
              <w:pStyle w:val="Normal"/>
              <w:tabs>
                <w:tab w:val="left" w:pos="1620"/>
              </w:tabs>
              <w:spacing w:after="0" w:afterAutospacing="off"/>
            </w:pPr>
            <w:r w:rsidR="3EAF0674">
              <w:rPr/>
              <w:t xml:space="preserve">Slide 9 – Watch </w:t>
            </w:r>
            <w:proofErr w:type="spellStart"/>
            <w:r w:rsidR="3EAF0674">
              <w:rPr/>
              <w:t>youtube</w:t>
            </w:r>
            <w:proofErr w:type="spellEnd"/>
            <w:r w:rsidR="3EAF0674">
              <w:rPr/>
              <w:t xml:space="preserve"> ‘Like the Ocean We Rise’</w:t>
            </w:r>
          </w:p>
          <w:p w:rsidRPr="00535F0B" w:rsidR="00093234" w:rsidP="5073DE59" w:rsidRDefault="431E333D" w14:paraId="41C935B9" w14:textId="40DC6BC2">
            <w:pPr>
              <w:pStyle w:val="Normal"/>
              <w:tabs>
                <w:tab w:val="left" w:pos="1620"/>
              </w:tabs>
              <w:spacing w:after="0" w:afterAutospacing="off"/>
            </w:pPr>
            <w:r w:rsidR="3EAF0674">
              <w:rPr/>
              <w:t>Slide 10</w:t>
            </w:r>
            <w:r w:rsidR="7570908C">
              <w:rPr/>
              <w:t xml:space="preserve"> – engage with other students, in pairs or small </w:t>
            </w:r>
            <w:r w:rsidR="7570908C">
              <w:rPr/>
              <w:t>groups,  to</w:t>
            </w:r>
            <w:r w:rsidR="7570908C">
              <w:rPr/>
              <w:t xml:space="preserve"> discuss the questions posed by the teacher</w:t>
            </w:r>
            <w:r w:rsidR="65ED2E27">
              <w:rPr/>
              <w:t>.</w:t>
            </w:r>
          </w:p>
          <w:p w:rsidRPr="00535F0B" w:rsidR="00093234" w:rsidP="5073DE59" w:rsidRDefault="431E333D" w14:paraId="7CFB97EE" w14:textId="684B3D9B">
            <w:pPr>
              <w:pStyle w:val="Normal"/>
              <w:tabs>
                <w:tab w:val="left" w:pos="1620"/>
              </w:tabs>
              <w:spacing w:after="0" w:afterAutospacing="off"/>
            </w:pPr>
            <w:r w:rsidR="65ED2E27">
              <w:rPr/>
              <w:t xml:space="preserve">               - share some of their discussion points with the class</w:t>
            </w:r>
          </w:p>
          <w:p w:rsidRPr="00535F0B" w:rsidR="00093234" w:rsidP="5073DE59" w:rsidRDefault="431E333D" w14:paraId="29858EAD" w14:textId="1E23F624">
            <w:pPr>
              <w:pStyle w:val="Normal"/>
              <w:tabs>
                <w:tab w:val="left" w:pos="1620"/>
              </w:tabs>
              <w:spacing w:after="0" w:afterAutospacing="off"/>
            </w:pPr>
            <w:r w:rsidR="65ED2E27">
              <w:rPr/>
              <w:t xml:space="preserve">Slide 11, 12, 13, 14 </w:t>
            </w:r>
            <w:proofErr w:type="gramStart"/>
            <w:r w:rsidR="65ED2E27">
              <w:rPr/>
              <w:t>-  continue</w:t>
            </w:r>
            <w:proofErr w:type="gramEnd"/>
            <w:r w:rsidR="65ED2E27">
              <w:rPr/>
              <w:t xml:space="preserve"> pair or small group dis</w:t>
            </w:r>
            <w:r w:rsidR="2AF8A9BD">
              <w:rPr/>
              <w:t>cu</w:t>
            </w:r>
            <w:r w:rsidR="65ED2E27">
              <w:rPr/>
              <w:t xml:space="preserve">ssion </w:t>
            </w:r>
            <w:r w:rsidR="49EE2DC0">
              <w:rPr/>
              <w:t>a</w:t>
            </w:r>
            <w:r w:rsidR="65ED2E27">
              <w:rPr/>
              <w:t xml:space="preserve">bout changes </w:t>
            </w:r>
            <w:r w:rsidR="3F5D3C7E">
              <w:rPr/>
              <w:t>in their lives</w:t>
            </w:r>
            <w:r w:rsidR="28C74865">
              <w:rPr/>
              <w:t>,</w:t>
            </w:r>
            <w:r w:rsidR="3F5D3C7E">
              <w:rPr/>
              <w:t xml:space="preserve"> or those of the</w:t>
            </w:r>
            <w:r w:rsidR="7E7B505D">
              <w:rPr/>
              <w:t>ir</w:t>
            </w:r>
            <w:r w:rsidR="3F5D3C7E">
              <w:rPr/>
              <w:t xml:space="preserve"> parents</w:t>
            </w:r>
            <w:r w:rsidR="59C919AF">
              <w:rPr/>
              <w:t>,</w:t>
            </w:r>
            <w:r w:rsidR="3F5D3C7E">
              <w:rPr/>
              <w:t xml:space="preserve"> that may be a result of climate change</w:t>
            </w:r>
            <w:r w:rsidR="6336F88A">
              <w:rPr/>
              <w:t>.</w:t>
            </w:r>
          </w:p>
          <w:p w:rsidRPr="00535F0B" w:rsidR="00093234" w:rsidP="5073DE59" w:rsidRDefault="431E333D" w14:paraId="41B4B9EB" w14:textId="6D6BC814">
            <w:pPr>
              <w:pStyle w:val="Normal"/>
              <w:tabs>
                <w:tab w:val="left" w:pos="1620"/>
              </w:tabs>
              <w:spacing w:after="0" w:afterAutospacing="off"/>
            </w:pPr>
            <w:r w:rsidR="6336F88A">
              <w:rPr/>
              <w:t xml:space="preserve">               - prove suggestions to ‘What can we do?’ ‘What can you do?’</w:t>
            </w:r>
          </w:p>
          <w:p w:rsidRPr="00535F0B" w:rsidR="00093234" w:rsidP="5073DE59" w:rsidRDefault="431E333D" w14:paraId="186740AC" w14:textId="51DB62AE">
            <w:pPr>
              <w:pStyle w:val="Normal"/>
              <w:tabs>
                <w:tab w:val="left" w:pos="1620"/>
              </w:tabs>
              <w:spacing w:after="0" w:afterAutospacing="off"/>
            </w:pPr>
            <w:r w:rsidR="3CA706E1">
              <w:rPr/>
              <w:t>Slide 15, 16, 17, 18, 19 – continue pair or small group discussion about any new ideas shown</w:t>
            </w:r>
            <w:r w:rsidR="28427420">
              <w:rPr/>
              <w:t xml:space="preserve"> </w:t>
            </w:r>
            <w:r w:rsidR="28427420">
              <w:rPr/>
              <w:t>on</w:t>
            </w:r>
            <w:r w:rsidR="28427420">
              <w:rPr/>
              <w:t xml:space="preserve"> the slides and any of the ideas that they are already doing</w:t>
            </w:r>
          </w:p>
          <w:p w:rsidRPr="00535F0B" w:rsidR="00093234" w:rsidP="5073DE59" w:rsidRDefault="431E333D" w14:paraId="5ECAB2D4" w14:textId="7E7A1867">
            <w:pPr>
              <w:pStyle w:val="Normal"/>
              <w:tabs>
                <w:tab w:val="left" w:pos="1620"/>
              </w:tabs>
              <w:spacing w:after="0" w:afterAutospacing="off"/>
            </w:pPr>
            <w:r w:rsidR="28427420">
              <w:rPr/>
              <w:t>Slide 20 – listen to teachers instructions</w:t>
            </w:r>
          </w:p>
          <w:p w:rsidRPr="00535F0B" w:rsidR="00093234" w:rsidP="5073DE59" w:rsidRDefault="431E333D" w14:paraId="5DCB5AEE" w14:textId="73D60588">
            <w:pPr>
              <w:pStyle w:val="Normal"/>
              <w:tabs>
                <w:tab w:val="left" w:pos="1620"/>
              </w:tabs>
              <w:spacing w:after="0" w:afterAutospacing="off"/>
            </w:pPr>
            <w:r w:rsidR="28427420">
              <w:rPr/>
              <w:t xml:space="preserve">               - complete the worksheet</w:t>
            </w:r>
          </w:p>
          <w:p w:rsidRPr="00535F0B" w:rsidR="00093234" w:rsidP="5073DE59" w:rsidRDefault="431E333D" w14:paraId="5DF5F58E" w14:textId="0E00FCC0">
            <w:pPr>
              <w:pStyle w:val="Normal"/>
              <w:tabs>
                <w:tab w:val="left" w:pos="1620"/>
              </w:tabs>
              <w:spacing w:after="0" w:afterAutospacing="off"/>
              <w:rPr>
                <w:lang w:bidi="dv-MV"/>
              </w:rPr>
            </w:pPr>
          </w:p>
        </w:tc>
      </w:tr>
      <w:tr w:rsidR="00093234" w:rsidTr="17C8F172" w14:paraId="000AF7D9" w14:textId="77777777">
        <w:trPr>
          <w:trHeight w:val="1052"/>
        </w:trPr>
        <w:tc>
          <w:tcPr>
            <w:tcW w:w="10722" w:type="dxa"/>
            <w:gridSpan w:val="4"/>
            <w:tcMar/>
          </w:tcPr>
          <w:p w:rsidRPr="00A3646E" w:rsidR="00093234" w:rsidP="57DB3C6C" w:rsidRDefault="00093234" w14:paraId="79ECC46A" w14:textId="49163042">
            <w:pPr>
              <w:tabs>
                <w:tab w:val="left" w:pos="1620"/>
              </w:tabs>
              <w:rPr>
                <w:rFonts w:cs="MV Boli"/>
                <w:b w:val="1"/>
                <w:bCs w:val="1"/>
                <w:sz w:val="4"/>
                <w:szCs w:val="4"/>
                <w:rtl w:val="1"/>
                <w:lang w:bidi="dv-MV"/>
              </w:rPr>
            </w:pPr>
            <w:r w:rsidRPr="5073DE59" w:rsidR="00093234">
              <w:rPr>
                <w:rFonts w:cs="MV Boli"/>
                <w:b w:val="1"/>
                <w:bCs w:val="1"/>
                <w:lang w:bidi="dv-MV"/>
              </w:rPr>
              <w:t>Assessment for learning</w:t>
            </w:r>
            <w:proofErr w:type="gramStart"/>
            <w:r w:rsidRPr="5073DE59" w:rsidR="00093234">
              <w:rPr>
                <w:rFonts w:cs="MV Boli"/>
                <w:b w:val="1"/>
                <w:bCs w:val="1"/>
                <w:lang w:bidi="dv-MV"/>
              </w:rPr>
              <w:t>:</w:t>
            </w:r>
            <w:r w:rsidRPr="5073DE59" w:rsidR="00093234">
              <w:rPr>
                <w:rFonts w:cs="MV Boli"/>
                <w:lang w:bidi="dv-MV"/>
              </w:rPr>
              <w:t xml:space="preserve">  How</w:t>
            </w:r>
            <w:proofErr w:type="gramEnd"/>
            <w:r w:rsidRPr="5073DE59" w:rsidR="00093234">
              <w:rPr>
                <w:rFonts w:cs="MV Boli"/>
                <w:lang w:bidi="dv-MV"/>
              </w:rPr>
              <w:t xml:space="preserve"> will you check students’ understanding during the lesson?</w:t>
            </w:r>
          </w:p>
          <w:p w:rsidRPr="00A3646E" w:rsidR="00093234" w:rsidP="1C3CF180" w:rsidRDefault="1D0F473D" w14:paraId="7B23646E" w14:textId="781D3939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1C3CF180">
              <w:rPr>
                <w:rFonts w:cs="MV Boli"/>
                <w:lang w:bidi="dv-MV"/>
              </w:rPr>
              <w:t>Teachers will:</w:t>
            </w:r>
          </w:p>
          <w:p w:rsidR="57F8BF06" w:rsidP="1C3CF180" w:rsidRDefault="57F8BF06" w14:paraId="340740A4" w14:textId="799F5585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5073DE59" w:rsidR="57F8BF06">
              <w:rPr>
                <w:rFonts w:cs="MV Boli"/>
                <w:lang w:bidi="dv-MV"/>
              </w:rPr>
              <w:t>Provide opportunities for students to talk about their learning and understanding</w:t>
            </w:r>
            <w:r w:rsidRPr="5073DE59" w:rsidR="4639CBEA">
              <w:rPr>
                <w:rFonts w:cs="MV Boli"/>
                <w:lang w:bidi="dv-MV"/>
              </w:rPr>
              <w:t xml:space="preserve"> through paired and small group </w:t>
            </w:r>
            <w:r w:rsidRPr="5073DE59" w:rsidR="4639CBEA">
              <w:rPr>
                <w:rFonts w:cs="MV Boli"/>
                <w:lang w:bidi="dv-MV"/>
              </w:rPr>
              <w:t>discussions</w:t>
            </w:r>
          </w:p>
          <w:p w:rsidRPr="00A3646E" w:rsidR="00093234" w:rsidP="57DB3C6C" w:rsidRDefault="00093234" w14:paraId="38CBDDDB" w14:textId="529D3830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5073DE59" w:rsidR="374B319F">
              <w:rPr>
                <w:rFonts w:cs="MV Boli"/>
                <w:lang w:bidi="dv-MV"/>
              </w:rPr>
              <w:t xml:space="preserve">Make anecdotal notes about challenges and successes that students have during the lesson </w:t>
            </w:r>
            <w:proofErr w:type="spellStart"/>
            <w:r w:rsidRPr="5073DE59" w:rsidR="374B319F">
              <w:rPr>
                <w:rFonts w:cs="MV Boli"/>
                <w:lang w:bidi="dv-MV"/>
              </w:rPr>
              <w:t>eg</w:t>
            </w:r>
            <w:r w:rsidRPr="5073DE59" w:rsidR="374B319F">
              <w:rPr>
                <w:rFonts w:cs="MV Boli"/>
                <w:lang w:bidi="dv-MV"/>
              </w:rPr>
              <w:t>.</w:t>
            </w:r>
            <w:proofErr w:type="spellEnd"/>
            <w:r w:rsidRPr="5073DE59" w:rsidR="374B319F">
              <w:rPr>
                <w:rFonts w:cs="MV Boli"/>
                <w:lang w:bidi="dv-MV"/>
              </w:rPr>
              <w:t xml:space="preserve"> A</w:t>
            </w:r>
            <w:r w:rsidRPr="5073DE59" w:rsidR="169DA438">
              <w:rPr>
                <w:rFonts w:cs="MV Boli"/>
                <w:lang w:bidi="dv-MV"/>
              </w:rPr>
              <w:t xml:space="preserve">bility to think of solutions beyond those discussed as a class, </w:t>
            </w:r>
          </w:p>
        </w:tc>
      </w:tr>
      <w:tr w:rsidR="00315576" w:rsidTr="17C8F172" w14:paraId="0683AC6D" w14:textId="77777777">
        <w:trPr>
          <w:trHeight w:val="1970"/>
        </w:trPr>
        <w:tc>
          <w:tcPr>
            <w:tcW w:w="10722" w:type="dxa"/>
            <w:gridSpan w:val="4"/>
            <w:tcMar/>
          </w:tcPr>
          <w:p w:rsidRPr="00A3646E" w:rsidR="00A3646E" w:rsidP="005B5409" w:rsidRDefault="00A3646E" w14:paraId="31D159F5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4"/>
                <w:szCs w:val="4"/>
                <w:rtl/>
                <w:lang w:bidi="dv-MV"/>
              </w:rPr>
            </w:pPr>
          </w:p>
          <w:p w:rsidRPr="00D259D0" w:rsidR="00D259D0" w:rsidP="005B5409" w:rsidRDefault="00D259D0" w14:paraId="4774CC38" w14:textId="77777777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>
              <w:rPr>
                <w:rFonts w:cs="MV Boli"/>
                <w:b/>
                <w:bCs/>
                <w:lang w:bidi="dv-MV"/>
              </w:rPr>
              <w:t xml:space="preserve">Teacher </w:t>
            </w:r>
            <w:proofErr w:type="gramStart"/>
            <w:r>
              <w:rPr>
                <w:rFonts w:cs="MV Boli"/>
                <w:b/>
                <w:bCs/>
                <w:lang w:bidi="dv-MV"/>
              </w:rPr>
              <w:t>Reflection</w:t>
            </w:r>
            <w:r>
              <w:rPr>
                <w:rFonts w:hint="cs" w:cs="MV Boli"/>
                <w:b/>
                <w:bCs/>
                <w:rtl/>
                <w:lang w:bidi="dv-MV"/>
              </w:rPr>
              <w:t xml:space="preserve"> </w:t>
            </w:r>
            <w:r>
              <w:rPr>
                <w:rFonts w:hint="cs" w:cs="A_Faruma"/>
                <w:b/>
                <w:bCs/>
                <w:rtl/>
                <w:lang w:bidi="dv-MV"/>
              </w:rPr>
              <w:t xml:space="preserve"> ޓީޗަރުގެ</w:t>
            </w:r>
            <w:proofErr w:type="gramEnd"/>
            <w:r>
              <w:rPr>
                <w:rFonts w:hint="cs" w:cs="A_Faruma"/>
                <w:b/>
                <w:bCs/>
                <w:rtl/>
                <w:lang w:bidi="dv-MV"/>
              </w:rPr>
              <w:t xml:space="preserve"> ބަޔާން </w:t>
            </w:r>
          </w:p>
          <w:p w:rsidRPr="00BD4B38" w:rsidR="00BD4B38" w:rsidP="5073DE59" w:rsidRDefault="00BD4B38" w14:paraId="381B5379" w14:textId="20094EF0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5073DE59" w:rsidR="00D259D0">
              <w:rPr>
                <w:rFonts w:cs="MV Boli"/>
                <w:lang w:bidi="dv-MV"/>
              </w:rPr>
              <w:t xml:space="preserve">What worked well? </w:t>
            </w:r>
          </w:p>
          <w:p w:rsidR="00F65DCD" w:rsidP="008E3438" w:rsidRDefault="00D259D0" w14:paraId="72CF1926" w14:textId="77777777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00D259D0">
              <w:rPr>
                <w:rFonts w:cs="MV Boli"/>
                <w:lang w:bidi="dv-MV"/>
              </w:rPr>
              <w:t>What would you like to change next time?</w:t>
            </w:r>
            <w:r>
              <w:rPr>
                <w:rFonts w:cs="MV Boli"/>
                <w:lang w:bidi="dv-MV"/>
              </w:rPr>
              <w:t xml:space="preserve"> </w:t>
            </w:r>
          </w:p>
          <w:p w:rsidR="008E3438" w:rsidP="008E3438" w:rsidRDefault="008E3438" w14:paraId="3C7C4584" w14:textId="630C8820">
            <w:pPr>
              <w:tabs>
                <w:tab w:val="left" w:pos="1620"/>
              </w:tabs>
              <w:rPr>
                <w:rFonts w:cs="MV Boli"/>
                <w:b/>
                <w:bCs/>
                <w:lang w:bidi="dv-MV"/>
              </w:rPr>
            </w:pPr>
          </w:p>
        </w:tc>
      </w:tr>
      <w:bookmarkEnd w:id="1"/>
    </w:tbl>
    <w:p w:rsidR="17C8F172" w:rsidRDefault="17C8F172" w14:paraId="5B7ACFBA" w14:textId="65BBDCC1"/>
    <w:p w:rsidR="0EF4F422" w:rsidRDefault="0EF4F422" w14:paraId="4EE6F1D5" w14:textId="3E75E122"/>
    <w:p w:rsidRPr="002905F2" w:rsidR="00DA0974" w:rsidP="5073DE59" w:rsidRDefault="00DA0974" w14:paraId="28852A20" w14:textId="4EE026E9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3DE59" w:rsidR="1FBD24D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Follow up/extension ideas</w:t>
      </w:r>
    </w:p>
    <w:p w:rsidRPr="002905F2" w:rsidR="00DA0974" w:rsidP="5073DE59" w:rsidRDefault="00DA0974" w14:paraId="20A11FDC" w14:textId="24A93B36">
      <w:p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3DE59" w:rsidR="1FBD24D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Class</w:t>
      </w:r>
      <w:r w:rsidRPr="5073DE59" w:rsidR="1FBD24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Pr="002905F2" w:rsidR="00DA0974" w:rsidP="5073DE59" w:rsidRDefault="00DA0974" w14:paraId="4585ED0A" w14:textId="064E84A4">
      <w:pPr>
        <w:pStyle w:val="ListParagraph"/>
        <w:numPr>
          <w:ilvl w:val="0"/>
          <w:numId w:val="13"/>
        </w:num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073DE59" w:rsidR="1FBD24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Display worksheets around the school</w:t>
      </w:r>
    </w:p>
    <w:p w:rsidRPr="002905F2" w:rsidR="00DA0974" w:rsidP="5073DE59" w:rsidRDefault="00DA0974" w14:paraId="3638BCE2" w14:textId="1566F324">
      <w:pPr>
        <w:pStyle w:val="ListParagraph"/>
        <w:numPr>
          <w:ilvl w:val="0"/>
          <w:numId w:val="13"/>
        </w:num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073DE59" w:rsidR="1FBD24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 some actions that the class </w:t>
      </w:r>
      <w:r w:rsidRPr="5073DE59" w:rsidR="1FBD24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could</w:t>
      </w:r>
      <w:r w:rsidRPr="5073DE59" w:rsidR="1FBD24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take and create posters to be displayed in the school</w:t>
      </w:r>
    </w:p>
    <w:p w:rsidRPr="002905F2" w:rsidR="00DA0974" w:rsidP="5073DE59" w:rsidRDefault="00DA0974" w14:paraId="262EB337" w14:textId="5345D88C">
      <w:pPr>
        <w:pStyle w:val="ListParagraph"/>
        <w:numPr>
          <w:ilvl w:val="0"/>
          <w:numId w:val="13"/>
        </w:num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073DE59" w:rsidR="1FBD24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Speak with community members about plans that they have for the community to combat climate change</w:t>
      </w:r>
    </w:p>
    <w:p w:rsidRPr="002905F2" w:rsidR="00DA0974" w:rsidP="5073DE59" w:rsidRDefault="00DA0974" w14:paraId="24A167F9" w14:textId="0BF7679A">
      <w:pPr>
        <w:spacing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2905F2" w:rsidR="00DA0974" w:rsidP="5073DE59" w:rsidRDefault="00DA0974" w14:paraId="5E206614" w14:textId="28A2230B">
      <w:p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3DE59" w:rsidR="1FBD24D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Whole school</w:t>
      </w:r>
      <w:r w:rsidRPr="5073DE59" w:rsidR="1FBD24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Pr="002905F2" w:rsidR="00DA0974" w:rsidP="5073DE59" w:rsidRDefault="00DA0974" w14:paraId="6CF4DDDA" w14:textId="502005BB">
      <w:pPr>
        <w:pStyle w:val="ListParagraph"/>
        <w:numPr>
          <w:ilvl w:val="0"/>
          <w:numId w:val="14"/>
        </w:num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073DE59" w:rsidR="1FBD24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Undertake a whole school action audit</w:t>
      </w:r>
      <w:r w:rsidRPr="5073DE59" w:rsidR="023BC61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identify any elements that could be expanded or need revisiting</w:t>
      </w:r>
    </w:p>
    <w:p w:rsidRPr="002905F2" w:rsidR="00DA0974" w:rsidP="5073DE59" w:rsidRDefault="00DA0974" w14:paraId="062F5BF3" w14:textId="0CB7D159">
      <w:pPr>
        <w:pStyle w:val="Normal"/>
        <w:spacing w:line="240" w:lineRule="auto"/>
        <w:rPr>
          <w:rFonts w:cs="MV Boli"/>
          <w:rtl w:val="1"/>
          <w:lang w:bidi="dv-MV"/>
        </w:rPr>
      </w:pPr>
    </w:p>
    <w:sectPr w:rsidRPr="002905F2" w:rsidR="00DA0974" w:rsidSect="001D6A78">
      <w:pgSz w:w="11907" w:h="16839" w:orient="portrait" w:code="9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D9" w:rsidP="00D544CB" w:rsidRDefault="00955CD9" w14:paraId="675515F1" w14:textId="77777777">
      <w:pPr>
        <w:spacing w:after="0" w:line="240" w:lineRule="auto"/>
      </w:pPr>
      <w:r>
        <w:separator/>
      </w:r>
    </w:p>
  </w:endnote>
  <w:endnote w:type="continuationSeparator" w:id="0">
    <w:p w:rsidR="00955CD9" w:rsidP="00D544CB" w:rsidRDefault="00955CD9" w14:paraId="631C69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aruma">
    <w:altName w:val="Cambria"/>
    <w:charset w:val="00"/>
    <w:family w:val="auto"/>
    <w:pitch w:val="variable"/>
    <w:sig w:usb0="00000003" w:usb1="00000000" w:usb2="00000100" w:usb3="00000000" w:csb0="00000001" w:csb1="00000000"/>
  </w:font>
  <w:font w:name="A_Faruma">
    <w:altName w:val="Times New Roman"/>
    <w:charset w:val="01"/>
    <w:family w:val="auto"/>
    <w:pitch w:val="variable"/>
    <w:sig w:usb0="00000000" w:usb1="00000000" w:usb2="00000100" w:usb3="00000000" w:csb0="0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V Boli">
    <w:altName w:val="Andale Mono"/>
    <w:charset w:val="00"/>
    <w:family w:val="auto"/>
    <w:pitch w:val="variable"/>
    <w:sig w:usb0="00000003" w:usb1="00000000" w:usb2="000001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D9" w:rsidP="00D544CB" w:rsidRDefault="00955CD9" w14:paraId="4134FA42" w14:textId="77777777">
      <w:pPr>
        <w:spacing w:after="0" w:line="240" w:lineRule="auto"/>
      </w:pPr>
      <w:r>
        <w:separator/>
      </w:r>
    </w:p>
  </w:footnote>
  <w:footnote w:type="continuationSeparator" w:id="0">
    <w:p w:rsidR="00955CD9" w:rsidP="00D544CB" w:rsidRDefault="00955CD9" w14:paraId="28B82A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3">
    <w:nsid w:val="182e3e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b3faf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5d126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764e6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4ECC2C8"/>
    <w:multiLevelType w:val="hybridMultilevel"/>
    <w:tmpl w:val="60E6BB64"/>
    <w:lvl w:ilvl="0" w:tplc="9F1ED2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1E3E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2E04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20A9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E0F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A6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D6CE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0410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BCC3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49703E"/>
    <w:multiLevelType w:val="hybridMultilevel"/>
    <w:tmpl w:val="5F022506"/>
    <w:lvl w:ilvl="0" w:tplc="A5064168">
      <w:start w:val="1"/>
      <w:numFmt w:val="decimal"/>
      <w:lvlText w:val="%1."/>
      <w:lvlJc w:val="left"/>
      <w:pPr>
        <w:ind w:left="720" w:hanging="360"/>
      </w:pPr>
    </w:lvl>
    <w:lvl w:ilvl="1" w:tplc="7D40619C">
      <w:start w:val="1"/>
      <w:numFmt w:val="lowerLetter"/>
      <w:lvlText w:val="%2."/>
      <w:lvlJc w:val="left"/>
      <w:pPr>
        <w:ind w:left="1440" w:hanging="360"/>
      </w:pPr>
    </w:lvl>
    <w:lvl w:ilvl="2" w:tplc="149859C2">
      <w:start w:val="1"/>
      <w:numFmt w:val="lowerRoman"/>
      <w:lvlText w:val="%3."/>
      <w:lvlJc w:val="right"/>
      <w:pPr>
        <w:ind w:left="2160" w:hanging="180"/>
      </w:pPr>
    </w:lvl>
    <w:lvl w:ilvl="3" w:tplc="F25679B2">
      <w:start w:val="1"/>
      <w:numFmt w:val="decimal"/>
      <w:lvlText w:val="%4."/>
      <w:lvlJc w:val="left"/>
      <w:pPr>
        <w:ind w:left="2880" w:hanging="360"/>
      </w:pPr>
    </w:lvl>
    <w:lvl w:ilvl="4" w:tplc="24A88CA4">
      <w:start w:val="1"/>
      <w:numFmt w:val="lowerLetter"/>
      <w:lvlText w:val="%5."/>
      <w:lvlJc w:val="left"/>
      <w:pPr>
        <w:ind w:left="3600" w:hanging="360"/>
      </w:pPr>
    </w:lvl>
    <w:lvl w:ilvl="5" w:tplc="E96C5ACC">
      <w:start w:val="1"/>
      <w:numFmt w:val="lowerRoman"/>
      <w:lvlText w:val="%6."/>
      <w:lvlJc w:val="right"/>
      <w:pPr>
        <w:ind w:left="4320" w:hanging="180"/>
      </w:pPr>
    </w:lvl>
    <w:lvl w:ilvl="6" w:tplc="9C889ECC">
      <w:start w:val="1"/>
      <w:numFmt w:val="decimal"/>
      <w:lvlText w:val="%7."/>
      <w:lvlJc w:val="left"/>
      <w:pPr>
        <w:ind w:left="5040" w:hanging="360"/>
      </w:pPr>
    </w:lvl>
    <w:lvl w:ilvl="7" w:tplc="68A63802">
      <w:start w:val="1"/>
      <w:numFmt w:val="lowerLetter"/>
      <w:lvlText w:val="%8."/>
      <w:lvlJc w:val="left"/>
      <w:pPr>
        <w:ind w:left="5760" w:hanging="360"/>
      </w:pPr>
    </w:lvl>
    <w:lvl w:ilvl="8" w:tplc="F9AE26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97AE"/>
    <w:multiLevelType w:val="hybridMultilevel"/>
    <w:tmpl w:val="D616B184"/>
    <w:lvl w:ilvl="0" w:tplc="8820BF2E">
      <w:start w:val="1"/>
      <w:numFmt w:val="decimal"/>
      <w:lvlText w:val="%1."/>
      <w:lvlJc w:val="left"/>
      <w:pPr>
        <w:ind w:left="720" w:hanging="360"/>
      </w:pPr>
    </w:lvl>
    <w:lvl w:ilvl="1" w:tplc="F768FEFE">
      <w:start w:val="1"/>
      <w:numFmt w:val="lowerLetter"/>
      <w:lvlText w:val="%2."/>
      <w:lvlJc w:val="left"/>
      <w:pPr>
        <w:ind w:left="1440" w:hanging="360"/>
      </w:pPr>
    </w:lvl>
    <w:lvl w:ilvl="2" w:tplc="EDC8AEE8">
      <w:start w:val="1"/>
      <w:numFmt w:val="lowerRoman"/>
      <w:lvlText w:val="%3."/>
      <w:lvlJc w:val="right"/>
      <w:pPr>
        <w:ind w:left="2160" w:hanging="180"/>
      </w:pPr>
    </w:lvl>
    <w:lvl w:ilvl="3" w:tplc="8378363C">
      <w:start w:val="1"/>
      <w:numFmt w:val="decimal"/>
      <w:lvlText w:val="%4."/>
      <w:lvlJc w:val="left"/>
      <w:pPr>
        <w:ind w:left="2880" w:hanging="360"/>
      </w:pPr>
    </w:lvl>
    <w:lvl w:ilvl="4" w:tplc="06B81346">
      <w:start w:val="1"/>
      <w:numFmt w:val="lowerLetter"/>
      <w:lvlText w:val="%5."/>
      <w:lvlJc w:val="left"/>
      <w:pPr>
        <w:ind w:left="3600" w:hanging="360"/>
      </w:pPr>
    </w:lvl>
    <w:lvl w:ilvl="5" w:tplc="D5B0794C">
      <w:start w:val="1"/>
      <w:numFmt w:val="lowerRoman"/>
      <w:lvlText w:val="%6."/>
      <w:lvlJc w:val="right"/>
      <w:pPr>
        <w:ind w:left="4320" w:hanging="180"/>
      </w:pPr>
    </w:lvl>
    <w:lvl w:ilvl="6" w:tplc="FDA41082">
      <w:start w:val="1"/>
      <w:numFmt w:val="decimal"/>
      <w:lvlText w:val="%7."/>
      <w:lvlJc w:val="left"/>
      <w:pPr>
        <w:ind w:left="5040" w:hanging="360"/>
      </w:pPr>
    </w:lvl>
    <w:lvl w:ilvl="7" w:tplc="AEF0D704">
      <w:start w:val="1"/>
      <w:numFmt w:val="lowerLetter"/>
      <w:lvlText w:val="%8."/>
      <w:lvlJc w:val="left"/>
      <w:pPr>
        <w:ind w:left="5760" w:hanging="360"/>
      </w:pPr>
    </w:lvl>
    <w:lvl w:ilvl="8" w:tplc="690A38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2E86"/>
    <w:multiLevelType w:val="hybridMultilevel"/>
    <w:tmpl w:val="7B1AFE34"/>
    <w:lvl w:ilvl="0" w:tplc="C2583126">
      <w:start w:val="1"/>
      <w:numFmt w:val="decimal"/>
      <w:lvlText w:val="%1."/>
      <w:lvlJc w:val="left"/>
      <w:pPr>
        <w:ind w:left="720" w:hanging="360"/>
      </w:pPr>
    </w:lvl>
    <w:lvl w:ilvl="1" w:tplc="0F0205AC">
      <w:start w:val="1"/>
      <w:numFmt w:val="lowerLetter"/>
      <w:lvlText w:val="%2."/>
      <w:lvlJc w:val="left"/>
      <w:pPr>
        <w:ind w:left="1440" w:hanging="360"/>
      </w:pPr>
    </w:lvl>
    <w:lvl w:ilvl="2" w:tplc="1892EA90">
      <w:start w:val="1"/>
      <w:numFmt w:val="lowerRoman"/>
      <w:lvlText w:val="%3."/>
      <w:lvlJc w:val="right"/>
      <w:pPr>
        <w:ind w:left="2160" w:hanging="180"/>
      </w:pPr>
    </w:lvl>
    <w:lvl w:ilvl="3" w:tplc="2DAEDD76">
      <w:start w:val="1"/>
      <w:numFmt w:val="decimal"/>
      <w:lvlText w:val="%4."/>
      <w:lvlJc w:val="left"/>
      <w:pPr>
        <w:ind w:left="2880" w:hanging="360"/>
      </w:pPr>
    </w:lvl>
    <w:lvl w:ilvl="4" w:tplc="7D163D5E">
      <w:start w:val="1"/>
      <w:numFmt w:val="lowerLetter"/>
      <w:lvlText w:val="%5."/>
      <w:lvlJc w:val="left"/>
      <w:pPr>
        <w:ind w:left="3600" w:hanging="360"/>
      </w:pPr>
    </w:lvl>
    <w:lvl w:ilvl="5" w:tplc="C09EED32">
      <w:start w:val="1"/>
      <w:numFmt w:val="lowerRoman"/>
      <w:lvlText w:val="%6."/>
      <w:lvlJc w:val="right"/>
      <w:pPr>
        <w:ind w:left="4320" w:hanging="180"/>
      </w:pPr>
    </w:lvl>
    <w:lvl w:ilvl="6" w:tplc="38E8A8E2">
      <w:start w:val="1"/>
      <w:numFmt w:val="decimal"/>
      <w:lvlText w:val="%7."/>
      <w:lvlJc w:val="left"/>
      <w:pPr>
        <w:ind w:left="5040" w:hanging="360"/>
      </w:pPr>
    </w:lvl>
    <w:lvl w:ilvl="7" w:tplc="57EC7F54">
      <w:start w:val="1"/>
      <w:numFmt w:val="lowerLetter"/>
      <w:lvlText w:val="%8."/>
      <w:lvlJc w:val="left"/>
      <w:pPr>
        <w:ind w:left="5760" w:hanging="360"/>
      </w:pPr>
    </w:lvl>
    <w:lvl w:ilvl="8" w:tplc="361C47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3FD81"/>
    <w:multiLevelType w:val="hybridMultilevel"/>
    <w:tmpl w:val="C1429D2A"/>
    <w:lvl w:ilvl="0" w:tplc="C13CA142">
      <w:start w:val="1"/>
      <w:numFmt w:val="decimal"/>
      <w:lvlText w:val="%1."/>
      <w:lvlJc w:val="left"/>
      <w:pPr>
        <w:ind w:left="720" w:hanging="360"/>
      </w:pPr>
    </w:lvl>
    <w:lvl w:ilvl="1" w:tplc="F9F4C5E2">
      <w:start w:val="1"/>
      <w:numFmt w:val="lowerLetter"/>
      <w:lvlText w:val="%2."/>
      <w:lvlJc w:val="left"/>
      <w:pPr>
        <w:ind w:left="1440" w:hanging="360"/>
      </w:pPr>
    </w:lvl>
    <w:lvl w:ilvl="2" w:tplc="ECD0A04E">
      <w:start w:val="1"/>
      <w:numFmt w:val="lowerRoman"/>
      <w:lvlText w:val="%3."/>
      <w:lvlJc w:val="right"/>
      <w:pPr>
        <w:ind w:left="2160" w:hanging="180"/>
      </w:pPr>
    </w:lvl>
    <w:lvl w:ilvl="3" w:tplc="75BE746C">
      <w:start w:val="1"/>
      <w:numFmt w:val="decimal"/>
      <w:lvlText w:val="%4."/>
      <w:lvlJc w:val="left"/>
      <w:pPr>
        <w:ind w:left="2880" w:hanging="360"/>
      </w:pPr>
    </w:lvl>
    <w:lvl w:ilvl="4" w:tplc="C854CE58">
      <w:start w:val="1"/>
      <w:numFmt w:val="lowerLetter"/>
      <w:lvlText w:val="%5."/>
      <w:lvlJc w:val="left"/>
      <w:pPr>
        <w:ind w:left="3600" w:hanging="360"/>
      </w:pPr>
    </w:lvl>
    <w:lvl w:ilvl="5" w:tplc="BA329A38">
      <w:start w:val="1"/>
      <w:numFmt w:val="lowerRoman"/>
      <w:lvlText w:val="%6."/>
      <w:lvlJc w:val="right"/>
      <w:pPr>
        <w:ind w:left="4320" w:hanging="180"/>
      </w:pPr>
    </w:lvl>
    <w:lvl w:ilvl="6" w:tplc="C66EE42A">
      <w:start w:val="1"/>
      <w:numFmt w:val="decimal"/>
      <w:lvlText w:val="%7."/>
      <w:lvlJc w:val="left"/>
      <w:pPr>
        <w:ind w:left="5040" w:hanging="360"/>
      </w:pPr>
    </w:lvl>
    <w:lvl w:ilvl="7" w:tplc="A1944274">
      <w:start w:val="1"/>
      <w:numFmt w:val="lowerLetter"/>
      <w:lvlText w:val="%8."/>
      <w:lvlJc w:val="left"/>
      <w:pPr>
        <w:ind w:left="5760" w:hanging="360"/>
      </w:pPr>
    </w:lvl>
    <w:lvl w:ilvl="8" w:tplc="C0D8D3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D624D"/>
    <w:multiLevelType w:val="hybridMultilevel"/>
    <w:tmpl w:val="CE9011F4"/>
    <w:lvl w:ilvl="0" w:tplc="0C1A8E8E">
      <w:start w:val="1"/>
      <w:numFmt w:val="decimal"/>
      <w:lvlText w:val="%1."/>
      <w:lvlJc w:val="left"/>
      <w:pPr>
        <w:ind w:left="720" w:hanging="360"/>
      </w:pPr>
    </w:lvl>
    <w:lvl w:ilvl="1" w:tplc="48C2CF86">
      <w:start w:val="1"/>
      <w:numFmt w:val="lowerLetter"/>
      <w:lvlText w:val="%2."/>
      <w:lvlJc w:val="left"/>
      <w:pPr>
        <w:ind w:left="1440" w:hanging="360"/>
      </w:pPr>
    </w:lvl>
    <w:lvl w:ilvl="2" w:tplc="072A160C">
      <w:start w:val="1"/>
      <w:numFmt w:val="lowerRoman"/>
      <w:lvlText w:val="%3."/>
      <w:lvlJc w:val="right"/>
      <w:pPr>
        <w:ind w:left="2160" w:hanging="180"/>
      </w:pPr>
    </w:lvl>
    <w:lvl w:ilvl="3" w:tplc="2824653A">
      <w:start w:val="1"/>
      <w:numFmt w:val="decimal"/>
      <w:lvlText w:val="%4."/>
      <w:lvlJc w:val="left"/>
      <w:pPr>
        <w:ind w:left="2880" w:hanging="360"/>
      </w:pPr>
    </w:lvl>
    <w:lvl w:ilvl="4" w:tplc="FBA6D9E4">
      <w:start w:val="1"/>
      <w:numFmt w:val="lowerLetter"/>
      <w:lvlText w:val="%5."/>
      <w:lvlJc w:val="left"/>
      <w:pPr>
        <w:ind w:left="3600" w:hanging="360"/>
      </w:pPr>
    </w:lvl>
    <w:lvl w:ilvl="5" w:tplc="A330D912">
      <w:start w:val="1"/>
      <w:numFmt w:val="lowerRoman"/>
      <w:lvlText w:val="%6."/>
      <w:lvlJc w:val="right"/>
      <w:pPr>
        <w:ind w:left="4320" w:hanging="180"/>
      </w:pPr>
    </w:lvl>
    <w:lvl w:ilvl="6" w:tplc="1DAE0F56">
      <w:start w:val="1"/>
      <w:numFmt w:val="decimal"/>
      <w:lvlText w:val="%7."/>
      <w:lvlJc w:val="left"/>
      <w:pPr>
        <w:ind w:left="5040" w:hanging="360"/>
      </w:pPr>
    </w:lvl>
    <w:lvl w:ilvl="7" w:tplc="C270F718">
      <w:start w:val="1"/>
      <w:numFmt w:val="lowerLetter"/>
      <w:lvlText w:val="%8."/>
      <w:lvlJc w:val="left"/>
      <w:pPr>
        <w:ind w:left="5760" w:hanging="360"/>
      </w:pPr>
    </w:lvl>
    <w:lvl w:ilvl="8" w:tplc="04F20EC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E764"/>
    <w:multiLevelType w:val="hybridMultilevel"/>
    <w:tmpl w:val="C82E10DC"/>
    <w:lvl w:ilvl="0" w:tplc="242E46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4C63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CA9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DE31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4E45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2C1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A897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0827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6635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0FF3B2C"/>
    <w:multiLevelType w:val="hybridMultilevel"/>
    <w:tmpl w:val="554CAC5E"/>
    <w:lvl w:ilvl="0" w:tplc="20E2C2FC">
      <w:start w:val="1"/>
      <w:numFmt w:val="decimal"/>
      <w:lvlText w:val="%1."/>
      <w:lvlJc w:val="left"/>
      <w:pPr>
        <w:ind w:left="720" w:hanging="360"/>
      </w:pPr>
    </w:lvl>
    <w:lvl w:ilvl="1" w:tplc="E5D48906">
      <w:start w:val="1"/>
      <w:numFmt w:val="lowerLetter"/>
      <w:lvlText w:val="%2."/>
      <w:lvlJc w:val="left"/>
      <w:pPr>
        <w:ind w:left="1440" w:hanging="360"/>
      </w:pPr>
    </w:lvl>
    <w:lvl w:ilvl="2" w:tplc="5288B076">
      <w:start w:val="1"/>
      <w:numFmt w:val="lowerRoman"/>
      <w:lvlText w:val="%3."/>
      <w:lvlJc w:val="right"/>
      <w:pPr>
        <w:ind w:left="2160" w:hanging="180"/>
      </w:pPr>
    </w:lvl>
    <w:lvl w:ilvl="3" w:tplc="130064BA">
      <w:start w:val="1"/>
      <w:numFmt w:val="decimal"/>
      <w:lvlText w:val="%4."/>
      <w:lvlJc w:val="left"/>
      <w:pPr>
        <w:ind w:left="2880" w:hanging="360"/>
      </w:pPr>
    </w:lvl>
    <w:lvl w:ilvl="4" w:tplc="D122C094">
      <w:start w:val="1"/>
      <w:numFmt w:val="lowerLetter"/>
      <w:lvlText w:val="%5."/>
      <w:lvlJc w:val="left"/>
      <w:pPr>
        <w:ind w:left="3600" w:hanging="360"/>
      </w:pPr>
    </w:lvl>
    <w:lvl w:ilvl="5" w:tplc="5E5662D0">
      <w:start w:val="1"/>
      <w:numFmt w:val="lowerRoman"/>
      <w:lvlText w:val="%6."/>
      <w:lvlJc w:val="right"/>
      <w:pPr>
        <w:ind w:left="4320" w:hanging="180"/>
      </w:pPr>
    </w:lvl>
    <w:lvl w:ilvl="6" w:tplc="3298393A">
      <w:start w:val="1"/>
      <w:numFmt w:val="decimal"/>
      <w:lvlText w:val="%7."/>
      <w:lvlJc w:val="left"/>
      <w:pPr>
        <w:ind w:left="5040" w:hanging="360"/>
      </w:pPr>
    </w:lvl>
    <w:lvl w:ilvl="7" w:tplc="D4B47F0A">
      <w:start w:val="1"/>
      <w:numFmt w:val="lowerLetter"/>
      <w:lvlText w:val="%8."/>
      <w:lvlJc w:val="left"/>
      <w:pPr>
        <w:ind w:left="5760" w:hanging="360"/>
      </w:pPr>
    </w:lvl>
    <w:lvl w:ilvl="8" w:tplc="412A32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5FBE4"/>
    <w:multiLevelType w:val="hybridMultilevel"/>
    <w:tmpl w:val="89ECCB3E"/>
    <w:lvl w:ilvl="0" w:tplc="AD7AB214">
      <w:start w:val="1"/>
      <w:numFmt w:val="decimal"/>
      <w:lvlText w:val="%1."/>
      <w:lvlJc w:val="left"/>
      <w:pPr>
        <w:ind w:left="720" w:hanging="360"/>
      </w:pPr>
    </w:lvl>
    <w:lvl w:ilvl="1" w:tplc="20D4D9AE">
      <w:start w:val="1"/>
      <w:numFmt w:val="lowerLetter"/>
      <w:lvlText w:val="%2."/>
      <w:lvlJc w:val="left"/>
      <w:pPr>
        <w:ind w:left="1440" w:hanging="360"/>
      </w:pPr>
    </w:lvl>
    <w:lvl w:ilvl="2" w:tplc="8528F152">
      <w:start w:val="1"/>
      <w:numFmt w:val="lowerRoman"/>
      <w:lvlText w:val="%3."/>
      <w:lvlJc w:val="right"/>
      <w:pPr>
        <w:ind w:left="2160" w:hanging="180"/>
      </w:pPr>
    </w:lvl>
    <w:lvl w:ilvl="3" w:tplc="680C12CA">
      <w:start w:val="1"/>
      <w:numFmt w:val="decimal"/>
      <w:lvlText w:val="%4."/>
      <w:lvlJc w:val="left"/>
      <w:pPr>
        <w:ind w:left="2880" w:hanging="360"/>
      </w:pPr>
    </w:lvl>
    <w:lvl w:ilvl="4" w:tplc="14AC8DCC">
      <w:start w:val="1"/>
      <w:numFmt w:val="lowerLetter"/>
      <w:lvlText w:val="%5."/>
      <w:lvlJc w:val="left"/>
      <w:pPr>
        <w:ind w:left="3600" w:hanging="360"/>
      </w:pPr>
    </w:lvl>
    <w:lvl w:ilvl="5" w:tplc="5AA87BDA">
      <w:start w:val="1"/>
      <w:numFmt w:val="lowerRoman"/>
      <w:lvlText w:val="%6."/>
      <w:lvlJc w:val="right"/>
      <w:pPr>
        <w:ind w:left="4320" w:hanging="180"/>
      </w:pPr>
    </w:lvl>
    <w:lvl w:ilvl="6" w:tplc="CA58350C">
      <w:start w:val="1"/>
      <w:numFmt w:val="decimal"/>
      <w:lvlText w:val="%7."/>
      <w:lvlJc w:val="left"/>
      <w:pPr>
        <w:ind w:left="5040" w:hanging="360"/>
      </w:pPr>
    </w:lvl>
    <w:lvl w:ilvl="7" w:tplc="9B00D0A8">
      <w:start w:val="1"/>
      <w:numFmt w:val="lowerLetter"/>
      <w:lvlText w:val="%8."/>
      <w:lvlJc w:val="left"/>
      <w:pPr>
        <w:ind w:left="5760" w:hanging="360"/>
      </w:pPr>
    </w:lvl>
    <w:lvl w:ilvl="8" w:tplc="40AA2AC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CCF7C"/>
    <w:multiLevelType w:val="hybridMultilevel"/>
    <w:tmpl w:val="3ECEC7F6"/>
    <w:lvl w:ilvl="0" w:tplc="CA0CC6CA">
      <w:start w:val="1"/>
      <w:numFmt w:val="decimal"/>
      <w:lvlText w:val="%1."/>
      <w:lvlJc w:val="left"/>
      <w:pPr>
        <w:ind w:left="720" w:hanging="360"/>
      </w:pPr>
    </w:lvl>
    <w:lvl w:ilvl="1" w:tplc="BB9843AC">
      <w:start w:val="1"/>
      <w:numFmt w:val="lowerLetter"/>
      <w:lvlText w:val="%2."/>
      <w:lvlJc w:val="left"/>
      <w:pPr>
        <w:ind w:left="1440" w:hanging="360"/>
      </w:pPr>
    </w:lvl>
    <w:lvl w:ilvl="2" w:tplc="91E0DCA6">
      <w:start w:val="1"/>
      <w:numFmt w:val="lowerRoman"/>
      <w:lvlText w:val="%3."/>
      <w:lvlJc w:val="right"/>
      <w:pPr>
        <w:ind w:left="2160" w:hanging="180"/>
      </w:pPr>
    </w:lvl>
    <w:lvl w:ilvl="3" w:tplc="51B61BA4">
      <w:start w:val="1"/>
      <w:numFmt w:val="decimal"/>
      <w:lvlText w:val="%4."/>
      <w:lvlJc w:val="left"/>
      <w:pPr>
        <w:ind w:left="2880" w:hanging="360"/>
      </w:pPr>
    </w:lvl>
    <w:lvl w:ilvl="4" w:tplc="D422D4FC">
      <w:start w:val="1"/>
      <w:numFmt w:val="lowerLetter"/>
      <w:lvlText w:val="%5."/>
      <w:lvlJc w:val="left"/>
      <w:pPr>
        <w:ind w:left="3600" w:hanging="360"/>
      </w:pPr>
    </w:lvl>
    <w:lvl w:ilvl="5" w:tplc="6EF64D4A">
      <w:start w:val="1"/>
      <w:numFmt w:val="lowerRoman"/>
      <w:lvlText w:val="%6."/>
      <w:lvlJc w:val="right"/>
      <w:pPr>
        <w:ind w:left="4320" w:hanging="180"/>
      </w:pPr>
    </w:lvl>
    <w:lvl w:ilvl="6" w:tplc="7604E0B8">
      <w:start w:val="1"/>
      <w:numFmt w:val="decimal"/>
      <w:lvlText w:val="%7."/>
      <w:lvlJc w:val="left"/>
      <w:pPr>
        <w:ind w:left="5040" w:hanging="360"/>
      </w:pPr>
    </w:lvl>
    <w:lvl w:ilvl="7" w:tplc="82849C22">
      <w:start w:val="1"/>
      <w:numFmt w:val="lowerLetter"/>
      <w:lvlText w:val="%8."/>
      <w:lvlJc w:val="left"/>
      <w:pPr>
        <w:ind w:left="5760" w:hanging="360"/>
      </w:pPr>
    </w:lvl>
    <w:lvl w:ilvl="8" w:tplc="302C5D1C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13"/>
    <w:rsid w:val="000126E9"/>
    <w:rsid w:val="00036952"/>
    <w:rsid w:val="00044963"/>
    <w:rsid w:val="00060194"/>
    <w:rsid w:val="00083D1C"/>
    <w:rsid w:val="00093234"/>
    <w:rsid w:val="000C1D95"/>
    <w:rsid w:val="001216E9"/>
    <w:rsid w:val="001267D6"/>
    <w:rsid w:val="0015676F"/>
    <w:rsid w:val="001670A3"/>
    <w:rsid w:val="00183A2C"/>
    <w:rsid w:val="00184CC7"/>
    <w:rsid w:val="00194236"/>
    <w:rsid w:val="001CBF32"/>
    <w:rsid w:val="001D489F"/>
    <w:rsid w:val="001D6A78"/>
    <w:rsid w:val="001F2B7A"/>
    <w:rsid w:val="002608F0"/>
    <w:rsid w:val="0027782E"/>
    <w:rsid w:val="00283135"/>
    <w:rsid w:val="002905F2"/>
    <w:rsid w:val="002F2943"/>
    <w:rsid w:val="00315576"/>
    <w:rsid w:val="00321F36"/>
    <w:rsid w:val="00343194"/>
    <w:rsid w:val="00376921"/>
    <w:rsid w:val="00382624"/>
    <w:rsid w:val="0038288A"/>
    <w:rsid w:val="003F181D"/>
    <w:rsid w:val="00400976"/>
    <w:rsid w:val="00405449"/>
    <w:rsid w:val="00425B73"/>
    <w:rsid w:val="0042718C"/>
    <w:rsid w:val="0044586D"/>
    <w:rsid w:val="00474E57"/>
    <w:rsid w:val="0048025B"/>
    <w:rsid w:val="0049414B"/>
    <w:rsid w:val="004A0068"/>
    <w:rsid w:val="004B70D4"/>
    <w:rsid w:val="004C1CBC"/>
    <w:rsid w:val="004C2938"/>
    <w:rsid w:val="004C2E23"/>
    <w:rsid w:val="004FE2C6"/>
    <w:rsid w:val="00535F0B"/>
    <w:rsid w:val="005605CC"/>
    <w:rsid w:val="00590390"/>
    <w:rsid w:val="005A7804"/>
    <w:rsid w:val="005B5409"/>
    <w:rsid w:val="005D361C"/>
    <w:rsid w:val="006153AA"/>
    <w:rsid w:val="0064098D"/>
    <w:rsid w:val="006445AF"/>
    <w:rsid w:val="00645813"/>
    <w:rsid w:val="006A32D3"/>
    <w:rsid w:val="006C3E02"/>
    <w:rsid w:val="006E47B0"/>
    <w:rsid w:val="007452B9"/>
    <w:rsid w:val="007517FC"/>
    <w:rsid w:val="00764273"/>
    <w:rsid w:val="007911D7"/>
    <w:rsid w:val="007B1806"/>
    <w:rsid w:val="007C1D25"/>
    <w:rsid w:val="007D1425"/>
    <w:rsid w:val="00806313"/>
    <w:rsid w:val="008202B2"/>
    <w:rsid w:val="00843346"/>
    <w:rsid w:val="00861950"/>
    <w:rsid w:val="00880A45"/>
    <w:rsid w:val="008A21BD"/>
    <w:rsid w:val="008C7CA9"/>
    <w:rsid w:val="008D75F2"/>
    <w:rsid w:val="008D7F0D"/>
    <w:rsid w:val="008E173E"/>
    <w:rsid w:val="008E3438"/>
    <w:rsid w:val="00910942"/>
    <w:rsid w:val="009263FE"/>
    <w:rsid w:val="00955CD9"/>
    <w:rsid w:val="00962C06"/>
    <w:rsid w:val="009941FD"/>
    <w:rsid w:val="009C2A46"/>
    <w:rsid w:val="009C54E6"/>
    <w:rsid w:val="009E6479"/>
    <w:rsid w:val="00A240E8"/>
    <w:rsid w:val="00A2582B"/>
    <w:rsid w:val="00A3646E"/>
    <w:rsid w:val="00A55598"/>
    <w:rsid w:val="00A57251"/>
    <w:rsid w:val="00A81EE1"/>
    <w:rsid w:val="00A83505"/>
    <w:rsid w:val="00A914AA"/>
    <w:rsid w:val="00AE10C8"/>
    <w:rsid w:val="00AE5249"/>
    <w:rsid w:val="00B11E86"/>
    <w:rsid w:val="00BD369D"/>
    <w:rsid w:val="00BD4B38"/>
    <w:rsid w:val="00BF65D6"/>
    <w:rsid w:val="00C17D6F"/>
    <w:rsid w:val="00C27F0B"/>
    <w:rsid w:val="00C446D6"/>
    <w:rsid w:val="00C5579C"/>
    <w:rsid w:val="00C66F1C"/>
    <w:rsid w:val="00C746AE"/>
    <w:rsid w:val="00CA3E8D"/>
    <w:rsid w:val="00CC73DC"/>
    <w:rsid w:val="00CF6E54"/>
    <w:rsid w:val="00D00939"/>
    <w:rsid w:val="00D075B9"/>
    <w:rsid w:val="00D17DFA"/>
    <w:rsid w:val="00D259D0"/>
    <w:rsid w:val="00D544CB"/>
    <w:rsid w:val="00D65590"/>
    <w:rsid w:val="00D77AE4"/>
    <w:rsid w:val="00D81645"/>
    <w:rsid w:val="00D93652"/>
    <w:rsid w:val="00D96AB7"/>
    <w:rsid w:val="00DA0974"/>
    <w:rsid w:val="00DB0FD3"/>
    <w:rsid w:val="00DC5CBA"/>
    <w:rsid w:val="00DE0BF7"/>
    <w:rsid w:val="00DF53A5"/>
    <w:rsid w:val="00E14F8A"/>
    <w:rsid w:val="00E17A0D"/>
    <w:rsid w:val="00E94A1C"/>
    <w:rsid w:val="00EA4C87"/>
    <w:rsid w:val="00EF35B1"/>
    <w:rsid w:val="00F05032"/>
    <w:rsid w:val="00F139CA"/>
    <w:rsid w:val="00F173D0"/>
    <w:rsid w:val="00F31AB0"/>
    <w:rsid w:val="00F65DCD"/>
    <w:rsid w:val="00F72F7D"/>
    <w:rsid w:val="00F82845"/>
    <w:rsid w:val="00F924D0"/>
    <w:rsid w:val="00F96AB9"/>
    <w:rsid w:val="00FA75FE"/>
    <w:rsid w:val="01074433"/>
    <w:rsid w:val="01468309"/>
    <w:rsid w:val="019D3D22"/>
    <w:rsid w:val="01D71EAF"/>
    <w:rsid w:val="023BC61D"/>
    <w:rsid w:val="027D28E9"/>
    <w:rsid w:val="028D4640"/>
    <w:rsid w:val="02DFA1B8"/>
    <w:rsid w:val="035C0D67"/>
    <w:rsid w:val="0383C9FA"/>
    <w:rsid w:val="03A8C509"/>
    <w:rsid w:val="043B14E9"/>
    <w:rsid w:val="045AE4F8"/>
    <w:rsid w:val="04868E11"/>
    <w:rsid w:val="04D2DE1F"/>
    <w:rsid w:val="04D4DDE4"/>
    <w:rsid w:val="0547C3DC"/>
    <w:rsid w:val="05D1C418"/>
    <w:rsid w:val="05DED2D0"/>
    <w:rsid w:val="05DF3D09"/>
    <w:rsid w:val="05E61713"/>
    <w:rsid w:val="062DB3A0"/>
    <w:rsid w:val="0666C0FA"/>
    <w:rsid w:val="067FE957"/>
    <w:rsid w:val="069FF739"/>
    <w:rsid w:val="06A09F18"/>
    <w:rsid w:val="06E3943D"/>
    <w:rsid w:val="06E6DF3F"/>
    <w:rsid w:val="06F1F6DB"/>
    <w:rsid w:val="07B2E73D"/>
    <w:rsid w:val="080A7EE1"/>
    <w:rsid w:val="080C7EA6"/>
    <w:rsid w:val="08573B1D"/>
    <w:rsid w:val="0869A985"/>
    <w:rsid w:val="0882AFA0"/>
    <w:rsid w:val="08DAF824"/>
    <w:rsid w:val="08EC6A6D"/>
    <w:rsid w:val="0956D0C2"/>
    <w:rsid w:val="09A84F07"/>
    <w:rsid w:val="0A048419"/>
    <w:rsid w:val="0A968A53"/>
    <w:rsid w:val="0AAA566D"/>
    <w:rsid w:val="0B377703"/>
    <w:rsid w:val="0B3E551D"/>
    <w:rsid w:val="0B441F68"/>
    <w:rsid w:val="0B598470"/>
    <w:rsid w:val="0BC8D1A9"/>
    <w:rsid w:val="0C4626CE"/>
    <w:rsid w:val="0C4F0AF3"/>
    <w:rsid w:val="0C6A4B56"/>
    <w:rsid w:val="0D069768"/>
    <w:rsid w:val="0D084293"/>
    <w:rsid w:val="0D68D5F5"/>
    <w:rsid w:val="0DD11667"/>
    <w:rsid w:val="0DFE6DFB"/>
    <w:rsid w:val="0E7BC02A"/>
    <w:rsid w:val="0E80615A"/>
    <w:rsid w:val="0EF4F422"/>
    <w:rsid w:val="0F04A656"/>
    <w:rsid w:val="0F0DCB87"/>
    <w:rsid w:val="0F3917F1"/>
    <w:rsid w:val="0F447F66"/>
    <w:rsid w:val="0F6C8CB9"/>
    <w:rsid w:val="0F8387FE"/>
    <w:rsid w:val="0FA4D0C5"/>
    <w:rsid w:val="0FFC2E80"/>
    <w:rsid w:val="101590C6"/>
    <w:rsid w:val="10874811"/>
    <w:rsid w:val="10A076B7"/>
    <w:rsid w:val="10C2CD3E"/>
    <w:rsid w:val="10D702FF"/>
    <w:rsid w:val="10D7D283"/>
    <w:rsid w:val="10E22644"/>
    <w:rsid w:val="1110A4AF"/>
    <w:rsid w:val="1139AFC6"/>
    <w:rsid w:val="11B16127"/>
    <w:rsid w:val="11B8021C"/>
    <w:rsid w:val="1202705A"/>
    <w:rsid w:val="122991E6"/>
    <w:rsid w:val="1272D360"/>
    <w:rsid w:val="128D10CB"/>
    <w:rsid w:val="12A1E96E"/>
    <w:rsid w:val="1315C162"/>
    <w:rsid w:val="134D3188"/>
    <w:rsid w:val="13B75182"/>
    <w:rsid w:val="13C56247"/>
    <w:rsid w:val="13E76E9B"/>
    <w:rsid w:val="14093286"/>
    <w:rsid w:val="14484571"/>
    <w:rsid w:val="144E472D"/>
    <w:rsid w:val="1483897E"/>
    <w:rsid w:val="14B191C3"/>
    <w:rsid w:val="14EFA2DE"/>
    <w:rsid w:val="14F02FC9"/>
    <w:rsid w:val="15150750"/>
    <w:rsid w:val="156BD6F4"/>
    <w:rsid w:val="157FD480"/>
    <w:rsid w:val="15A40D0E"/>
    <w:rsid w:val="15AA7422"/>
    <w:rsid w:val="15E415D2"/>
    <w:rsid w:val="15F4F69A"/>
    <w:rsid w:val="16527E7F"/>
    <w:rsid w:val="168B733F"/>
    <w:rsid w:val="169DA438"/>
    <w:rsid w:val="16EBC832"/>
    <w:rsid w:val="17285603"/>
    <w:rsid w:val="177FE633"/>
    <w:rsid w:val="17C8F172"/>
    <w:rsid w:val="17D4529D"/>
    <w:rsid w:val="18025AE2"/>
    <w:rsid w:val="182743A0"/>
    <w:rsid w:val="18B3271C"/>
    <w:rsid w:val="19192467"/>
    <w:rsid w:val="19736655"/>
    <w:rsid w:val="198502E6"/>
    <w:rsid w:val="19C31401"/>
    <w:rsid w:val="19E68F4F"/>
    <w:rsid w:val="19FEF245"/>
    <w:rsid w:val="1A34A3CB"/>
    <w:rsid w:val="1A59162E"/>
    <w:rsid w:val="1A7DE545"/>
    <w:rsid w:val="1A85D2CB"/>
    <w:rsid w:val="1A8F201C"/>
    <w:rsid w:val="1AA1909B"/>
    <w:rsid w:val="1AF2CB02"/>
    <w:rsid w:val="1B0BF35F"/>
    <w:rsid w:val="1B14B4CB"/>
    <w:rsid w:val="1B25EFA2"/>
    <w:rsid w:val="1B56899C"/>
    <w:rsid w:val="1C11182E"/>
    <w:rsid w:val="1C19B5A6"/>
    <w:rsid w:val="1C34DDC8"/>
    <w:rsid w:val="1C3CF180"/>
    <w:rsid w:val="1C486660"/>
    <w:rsid w:val="1CB0852C"/>
    <w:rsid w:val="1D0F473D"/>
    <w:rsid w:val="1D854045"/>
    <w:rsid w:val="1DA44B30"/>
    <w:rsid w:val="1DB0DEEC"/>
    <w:rsid w:val="1DB58607"/>
    <w:rsid w:val="1DC6C0DE"/>
    <w:rsid w:val="1DEF27B7"/>
    <w:rsid w:val="1E13F1DA"/>
    <w:rsid w:val="1E6D63B8"/>
    <w:rsid w:val="1E9E72AA"/>
    <w:rsid w:val="1EF26B78"/>
    <w:rsid w:val="1F46A49C"/>
    <w:rsid w:val="1F5943EE"/>
    <w:rsid w:val="1FBD24DF"/>
    <w:rsid w:val="1FCE7679"/>
    <w:rsid w:val="20237D51"/>
    <w:rsid w:val="203A430B"/>
    <w:rsid w:val="205DA528"/>
    <w:rsid w:val="208F9BD3"/>
    <w:rsid w:val="20E7AAE2"/>
    <w:rsid w:val="21205F36"/>
    <w:rsid w:val="214B1843"/>
    <w:rsid w:val="21780671"/>
    <w:rsid w:val="217B34E3"/>
    <w:rsid w:val="2183F64F"/>
    <w:rsid w:val="21D6136C"/>
    <w:rsid w:val="220ED908"/>
    <w:rsid w:val="221243D7"/>
    <w:rsid w:val="224A87E3"/>
    <w:rsid w:val="2290E4B0"/>
    <w:rsid w:val="2291F890"/>
    <w:rsid w:val="234A2CF5"/>
    <w:rsid w:val="23792A73"/>
    <w:rsid w:val="23BE5C9C"/>
    <w:rsid w:val="23CE2B27"/>
    <w:rsid w:val="23F59BD2"/>
    <w:rsid w:val="241C1A51"/>
    <w:rsid w:val="24360262"/>
    <w:rsid w:val="248543FF"/>
    <w:rsid w:val="24AFA733"/>
    <w:rsid w:val="258F2F61"/>
    <w:rsid w:val="25C094DB"/>
    <w:rsid w:val="25DBC00E"/>
    <w:rsid w:val="262F6010"/>
    <w:rsid w:val="26322399"/>
    <w:rsid w:val="264EA606"/>
    <w:rsid w:val="26576772"/>
    <w:rsid w:val="2659DE8E"/>
    <w:rsid w:val="267CD9CC"/>
    <w:rsid w:val="26CEE901"/>
    <w:rsid w:val="277590AA"/>
    <w:rsid w:val="27F337D3"/>
    <w:rsid w:val="27FCEEA2"/>
    <w:rsid w:val="280C6030"/>
    <w:rsid w:val="28427420"/>
    <w:rsid w:val="284554F0"/>
    <w:rsid w:val="286AB962"/>
    <w:rsid w:val="28C74865"/>
    <w:rsid w:val="28CB8611"/>
    <w:rsid w:val="28D73C3A"/>
    <w:rsid w:val="2915C6AF"/>
    <w:rsid w:val="291F9C35"/>
    <w:rsid w:val="2924D64F"/>
    <w:rsid w:val="298F0834"/>
    <w:rsid w:val="299A2AF0"/>
    <w:rsid w:val="2ABB6C96"/>
    <w:rsid w:val="2AD8D22C"/>
    <w:rsid w:val="2AE70F8A"/>
    <w:rsid w:val="2AF8A9BD"/>
    <w:rsid w:val="2B2AD895"/>
    <w:rsid w:val="2B85D3C4"/>
    <w:rsid w:val="2B8D71D7"/>
    <w:rsid w:val="2B8F1CF8"/>
    <w:rsid w:val="2BB686EF"/>
    <w:rsid w:val="2BD0BBEF"/>
    <w:rsid w:val="2BEBE284"/>
    <w:rsid w:val="2C0ABB96"/>
    <w:rsid w:val="2CAFF7B5"/>
    <w:rsid w:val="2CCE967C"/>
    <w:rsid w:val="2D4A8BB7"/>
    <w:rsid w:val="2D712D80"/>
    <w:rsid w:val="2D82CA67"/>
    <w:rsid w:val="2DD39757"/>
    <w:rsid w:val="2DE4D22E"/>
    <w:rsid w:val="2DF30D58"/>
    <w:rsid w:val="2E40CBEB"/>
    <w:rsid w:val="2E568979"/>
    <w:rsid w:val="2E627957"/>
    <w:rsid w:val="2F2F1071"/>
    <w:rsid w:val="2F677A32"/>
    <w:rsid w:val="2FA99671"/>
    <w:rsid w:val="2FF259DA"/>
    <w:rsid w:val="30063A4F"/>
    <w:rsid w:val="301255BA"/>
    <w:rsid w:val="3038E02A"/>
    <w:rsid w:val="308C9740"/>
    <w:rsid w:val="30A5BF9D"/>
    <w:rsid w:val="30E1FE9F"/>
    <w:rsid w:val="3122F229"/>
    <w:rsid w:val="312C9417"/>
    <w:rsid w:val="318FB3AB"/>
    <w:rsid w:val="319A1A19"/>
    <w:rsid w:val="31BC58F9"/>
    <w:rsid w:val="31FE5E7C"/>
    <w:rsid w:val="3220D525"/>
    <w:rsid w:val="3294D8C9"/>
    <w:rsid w:val="3301BE36"/>
    <w:rsid w:val="333DD800"/>
    <w:rsid w:val="33658681"/>
    <w:rsid w:val="33C43802"/>
    <w:rsid w:val="33F35A5B"/>
    <w:rsid w:val="33FB7463"/>
    <w:rsid w:val="343C2152"/>
    <w:rsid w:val="345E00FD"/>
    <w:rsid w:val="34959002"/>
    <w:rsid w:val="34AA85D3"/>
    <w:rsid w:val="34D1BADB"/>
    <w:rsid w:val="351FADCD"/>
    <w:rsid w:val="35EFE413"/>
    <w:rsid w:val="368F5D63"/>
    <w:rsid w:val="36D1CF9F"/>
    <w:rsid w:val="370F47C6"/>
    <w:rsid w:val="374B319F"/>
    <w:rsid w:val="3760F801"/>
    <w:rsid w:val="37CC3748"/>
    <w:rsid w:val="37E7AE31"/>
    <w:rsid w:val="384BDC72"/>
    <w:rsid w:val="38758D86"/>
    <w:rsid w:val="3898E865"/>
    <w:rsid w:val="38A389AA"/>
    <w:rsid w:val="38C66272"/>
    <w:rsid w:val="38E3F633"/>
    <w:rsid w:val="394DE166"/>
    <w:rsid w:val="399F7474"/>
    <w:rsid w:val="39A52BFE"/>
    <w:rsid w:val="39A7A31A"/>
    <w:rsid w:val="39F0E494"/>
    <w:rsid w:val="3A0355E2"/>
    <w:rsid w:val="3A115DE7"/>
    <w:rsid w:val="3A3FBE2A"/>
    <w:rsid w:val="3A93F2D1"/>
    <w:rsid w:val="3AC35536"/>
    <w:rsid w:val="3AFED69B"/>
    <w:rsid w:val="3B111C37"/>
    <w:rsid w:val="3B1158C8"/>
    <w:rsid w:val="3B738C98"/>
    <w:rsid w:val="3B79F11F"/>
    <w:rsid w:val="3C1F5DAB"/>
    <w:rsid w:val="3C3B0773"/>
    <w:rsid w:val="3C681C7B"/>
    <w:rsid w:val="3C872689"/>
    <w:rsid w:val="3CA706E1"/>
    <w:rsid w:val="3D0F5CF9"/>
    <w:rsid w:val="3D288556"/>
    <w:rsid w:val="3D48FEA9"/>
    <w:rsid w:val="3D4FD53B"/>
    <w:rsid w:val="3DC02176"/>
    <w:rsid w:val="3E04E343"/>
    <w:rsid w:val="3E32CDAC"/>
    <w:rsid w:val="3EA4ADCD"/>
    <w:rsid w:val="3EAF0674"/>
    <w:rsid w:val="3ED169D8"/>
    <w:rsid w:val="3F393B74"/>
    <w:rsid w:val="3F5D3C7E"/>
    <w:rsid w:val="3F858B82"/>
    <w:rsid w:val="3F9BE922"/>
    <w:rsid w:val="3F9FF8DF"/>
    <w:rsid w:val="403ED7E3"/>
    <w:rsid w:val="4046FDBB"/>
    <w:rsid w:val="405EC03A"/>
    <w:rsid w:val="40C3D0CF"/>
    <w:rsid w:val="40D50BD5"/>
    <w:rsid w:val="40F3BD0A"/>
    <w:rsid w:val="416228CA"/>
    <w:rsid w:val="4170823D"/>
    <w:rsid w:val="41B03DE3"/>
    <w:rsid w:val="41FBF679"/>
    <w:rsid w:val="421C6FCC"/>
    <w:rsid w:val="42240813"/>
    <w:rsid w:val="42CF1918"/>
    <w:rsid w:val="43134F93"/>
    <w:rsid w:val="431E333D"/>
    <w:rsid w:val="432EE38F"/>
    <w:rsid w:val="4332397D"/>
    <w:rsid w:val="43481235"/>
    <w:rsid w:val="434E8560"/>
    <w:rsid w:val="43B052A7"/>
    <w:rsid w:val="44016501"/>
    <w:rsid w:val="440CAC97"/>
    <w:rsid w:val="4425D4F4"/>
    <w:rsid w:val="443AB4DC"/>
    <w:rsid w:val="4484223A"/>
    <w:rsid w:val="44E3E296"/>
    <w:rsid w:val="44EA55C1"/>
    <w:rsid w:val="454C2308"/>
    <w:rsid w:val="457EB030"/>
    <w:rsid w:val="4587F4CC"/>
    <w:rsid w:val="45C54C1B"/>
    <w:rsid w:val="45D6853D"/>
    <w:rsid w:val="45DEEE5E"/>
    <w:rsid w:val="45ED2EE8"/>
    <w:rsid w:val="4639CBEA"/>
    <w:rsid w:val="46CE9404"/>
    <w:rsid w:val="4747985B"/>
    <w:rsid w:val="47805023"/>
    <w:rsid w:val="479818A8"/>
    <w:rsid w:val="47A94A48"/>
    <w:rsid w:val="47B01325"/>
    <w:rsid w:val="47B0750A"/>
    <w:rsid w:val="4808CE26"/>
    <w:rsid w:val="488AADFE"/>
    <w:rsid w:val="48D1177E"/>
    <w:rsid w:val="490B3990"/>
    <w:rsid w:val="49207511"/>
    <w:rsid w:val="49330EBD"/>
    <w:rsid w:val="4978BBF5"/>
    <w:rsid w:val="49D6817E"/>
    <w:rsid w:val="49EE2DC0"/>
    <w:rsid w:val="4A951678"/>
    <w:rsid w:val="4AEAB89E"/>
    <w:rsid w:val="4C47FCC2"/>
    <w:rsid w:val="4C55BA6D"/>
    <w:rsid w:val="4D3EA920"/>
    <w:rsid w:val="4DB6D9DF"/>
    <w:rsid w:val="4DE673B9"/>
    <w:rsid w:val="4E605B5F"/>
    <w:rsid w:val="4E7FFD30"/>
    <w:rsid w:val="4E8AFB01"/>
    <w:rsid w:val="4EC93EAA"/>
    <w:rsid w:val="4F870B75"/>
    <w:rsid w:val="4FEA723C"/>
    <w:rsid w:val="4FF7A909"/>
    <w:rsid w:val="502A1C99"/>
    <w:rsid w:val="5073DE59"/>
    <w:rsid w:val="507649E2"/>
    <w:rsid w:val="508784B9"/>
    <w:rsid w:val="510457FC"/>
    <w:rsid w:val="510D1968"/>
    <w:rsid w:val="513035DA"/>
    <w:rsid w:val="5196D480"/>
    <w:rsid w:val="52121A43"/>
    <w:rsid w:val="52141A08"/>
    <w:rsid w:val="52329396"/>
    <w:rsid w:val="5261462E"/>
    <w:rsid w:val="52A8E9C9"/>
    <w:rsid w:val="52ACB07F"/>
    <w:rsid w:val="52AE17B7"/>
    <w:rsid w:val="52DFDF68"/>
    <w:rsid w:val="531F1BF2"/>
    <w:rsid w:val="53373751"/>
    <w:rsid w:val="536219C7"/>
    <w:rsid w:val="53ADEAA4"/>
    <w:rsid w:val="548F0393"/>
    <w:rsid w:val="549AF688"/>
    <w:rsid w:val="54C30325"/>
    <w:rsid w:val="54FA3C85"/>
    <w:rsid w:val="5536FE0E"/>
    <w:rsid w:val="555AF5DC"/>
    <w:rsid w:val="555F45DB"/>
    <w:rsid w:val="55C1EBC4"/>
    <w:rsid w:val="55C38F12"/>
    <w:rsid w:val="55E03134"/>
    <w:rsid w:val="5690402F"/>
    <w:rsid w:val="56C6F1C2"/>
    <w:rsid w:val="56E6C1DD"/>
    <w:rsid w:val="56F6C63D"/>
    <w:rsid w:val="56FD3A8B"/>
    <w:rsid w:val="5730BA45"/>
    <w:rsid w:val="573247A2"/>
    <w:rsid w:val="57453930"/>
    <w:rsid w:val="57639918"/>
    <w:rsid w:val="57746D66"/>
    <w:rsid w:val="5782C5FE"/>
    <w:rsid w:val="578A5346"/>
    <w:rsid w:val="57DB3C6C"/>
    <w:rsid w:val="57E09F4F"/>
    <w:rsid w:val="57F8BF06"/>
    <w:rsid w:val="57FF501F"/>
    <w:rsid w:val="580AA874"/>
    <w:rsid w:val="5831DD47"/>
    <w:rsid w:val="587654CA"/>
    <w:rsid w:val="58CE1803"/>
    <w:rsid w:val="59017A0C"/>
    <w:rsid w:val="592C7F0D"/>
    <w:rsid w:val="5973EFD9"/>
    <w:rsid w:val="59781E8E"/>
    <w:rsid w:val="59C919AF"/>
    <w:rsid w:val="59CDADA8"/>
    <w:rsid w:val="59FB6ECD"/>
    <w:rsid w:val="5A2E66FF"/>
    <w:rsid w:val="5AB3FBAE"/>
    <w:rsid w:val="5ACE34B0"/>
    <w:rsid w:val="5AF4CDAB"/>
    <w:rsid w:val="5BB8FC89"/>
    <w:rsid w:val="5BFCAB69"/>
    <w:rsid w:val="5C05B8C5"/>
    <w:rsid w:val="5C312D48"/>
    <w:rsid w:val="5C3C44E0"/>
    <w:rsid w:val="5CB41072"/>
    <w:rsid w:val="5CC4F13A"/>
    <w:rsid w:val="5CE18C1E"/>
    <w:rsid w:val="5D054E6A"/>
    <w:rsid w:val="5D549448"/>
    <w:rsid w:val="5D7AF0A2"/>
    <w:rsid w:val="5D9750A9"/>
    <w:rsid w:val="5DEB9C70"/>
    <w:rsid w:val="5E1042B0"/>
    <w:rsid w:val="5E4FE0D3"/>
    <w:rsid w:val="5E6A620B"/>
    <w:rsid w:val="5EA90C51"/>
    <w:rsid w:val="5FC54467"/>
    <w:rsid w:val="604059FB"/>
    <w:rsid w:val="60B80E6C"/>
    <w:rsid w:val="611501F4"/>
    <w:rsid w:val="61158B07"/>
    <w:rsid w:val="6124210B"/>
    <w:rsid w:val="61878195"/>
    <w:rsid w:val="619B0AD2"/>
    <w:rsid w:val="621E0FA4"/>
    <w:rsid w:val="62735F94"/>
    <w:rsid w:val="62A06ECC"/>
    <w:rsid w:val="6336F88A"/>
    <w:rsid w:val="6377BE60"/>
    <w:rsid w:val="63CDFBB9"/>
    <w:rsid w:val="64413099"/>
    <w:rsid w:val="64F609A2"/>
    <w:rsid w:val="6510604F"/>
    <w:rsid w:val="65138EC1"/>
    <w:rsid w:val="65184DD5"/>
    <w:rsid w:val="653BE4D6"/>
    <w:rsid w:val="65419706"/>
    <w:rsid w:val="654EA3F8"/>
    <w:rsid w:val="65ED2E27"/>
    <w:rsid w:val="6605DC48"/>
    <w:rsid w:val="660BFD39"/>
    <w:rsid w:val="660FD9C3"/>
    <w:rsid w:val="66293E8E"/>
    <w:rsid w:val="6654D839"/>
    <w:rsid w:val="666BD380"/>
    <w:rsid w:val="6674D080"/>
    <w:rsid w:val="66AC30B0"/>
    <w:rsid w:val="66AF5F22"/>
    <w:rsid w:val="6771EC36"/>
    <w:rsid w:val="67D649C6"/>
    <w:rsid w:val="6813DE5E"/>
    <w:rsid w:val="68480111"/>
    <w:rsid w:val="684FEE97"/>
    <w:rsid w:val="687937C8"/>
    <w:rsid w:val="69179DD6"/>
    <w:rsid w:val="6942FCDD"/>
    <w:rsid w:val="6966F043"/>
    <w:rsid w:val="69698F5C"/>
    <w:rsid w:val="69E3A5D4"/>
    <w:rsid w:val="69EEED6A"/>
    <w:rsid w:val="6A24B1EE"/>
    <w:rsid w:val="6A9AAAF6"/>
    <w:rsid w:val="6AA54B39"/>
    <w:rsid w:val="6ACA1F78"/>
    <w:rsid w:val="6B28495C"/>
    <w:rsid w:val="6B7FA1D3"/>
    <w:rsid w:val="6B878F59"/>
    <w:rsid w:val="6CCA343C"/>
    <w:rsid w:val="6D1B7234"/>
    <w:rsid w:val="6D334D17"/>
    <w:rsid w:val="6D50E093"/>
    <w:rsid w:val="6E01C03A"/>
    <w:rsid w:val="6E4E7BA2"/>
    <w:rsid w:val="6E5FEA1E"/>
    <w:rsid w:val="6E87525D"/>
    <w:rsid w:val="6E940120"/>
    <w:rsid w:val="6EAAB11E"/>
    <w:rsid w:val="6F154F90"/>
    <w:rsid w:val="6FBE9FD4"/>
    <w:rsid w:val="7018E9DB"/>
    <w:rsid w:val="705312F6"/>
    <w:rsid w:val="706179F0"/>
    <w:rsid w:val="708E2605"/>
    <w:rsid w:val="70C20284"/>
    <w:rsid w:val="70CE678F"/>
    <w:rsid w:val="7104B13F"/>
    <w:rsid w:val="71B5CA27"/>
    <w:rsid w:val="71CABD29"/>
    <w:rsid w:val="71D3BA35"/>
    <w:rsid w:val="71EEE357"/>
    <w:rsid w:val="71FD709B"/>
    <w:rsid w:val="7251F308"/>
    <w:rsid w:val="72580C5B"/>
    <w:rsid w:val="73405FF4"/>
    <w:rsid w:val="7392A13E"/>
    <w:rsid w:val="7395CFB0"/>
    <w:rsid w:val="73B6674E"/>
    <w:rsid w:val="743B1519"/>
    <w:rsid w:val="745272E5"/>
    <w:rsid w:val="74B21907"/>
    <w:rsid w:val="74F5FD66"/>
    <w:rsid w:val="750BB208"/>
    <w:rsid w:val="7519EB22"/>
    <w:rsid w:val="7531A011"/>
    <w:rsid w:val="7570908C"/>
    <w:rsid w:val="7605DD32"/>
    <w:rsid w:val="7611DABB"/>
    <w:rsid w:val="7616E2D4"/>
    <w:rsid w:val="762E6DBE"/>
    <w:rsid w:val="76C582EC"/>
    <w:rsid w:val="76F0C1A3"/>
    <w:rsid w:val="7829B707"/>
    <w:rsid w:val="785E24DB"/>
    <w:rsid w:val="78661261"/>
    <w:rsid w:val="78974918"/>
    <w:rsid w:val="79275216"/>
    <w:rsid w:val="79AED10A"/>
    <w:rsid w:val="79F9F53C"/>
    <w:rsid w:val="79FD23AE"/>
    <w:rsid w:val="7A085C36"/>
    <w:rsid w:val="7A217D40"/>
    <w:rsid w:val="7A6A6F09"/>
    <w:rsid w:val="7A9432A2"/>
    <w:rsid w:val="7A947D49"/>
    <w:rsid w:val="7AE68902"/>
    <w:rsid w:val="7B26259A"/>
    <w:rsid w:val="7BCEE9DA"/>
    <w:rsid w:val="7C270FC1"/>
    <w:rsid w:val="7C3C875B"/>
    <w:rsid w:val="7C56AD34"/>
    <w:rsid w:val="7C78711F"/>
    <w:rsid w:val="7D3195FE"/>
    <w:rsid w:val="7D3500CD"/>
    <w:rsid w:val="7D3FFCF8"/>
    <w:rsid w:val="7D457362"/>
    <w:rsid w:val="7DBBF6EB"/>
    <w:rsid w:val="7DEB794C"/>
    <w:rsid w:val="7E659C5F"/>
    <w:rsid w:val="7E762B4F"/>
    <w:rsid w:val="7E7B505D"/>
    <w:rsid w:val="7E8944AF"/>
    <w:rsid w:val="7E904D6B"/>
    <w:rsid w:val="7EDBCD59"/>
    <w:rsid w:val="7F17EF72"/>
    <w:rsid w:val="7F20E911"/>
    <w:rsid w:val="7FAFEE7B"/>
    <w:rsid w:val="7FFC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C0E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1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44CB"/>
  </w:style>
  <w:style w:type="paragraph" w:styleId="Footer">
    <w:name w:val="footer"/>
    <w:basedOn w:val="Normal"/>
    <w:link w:val="Foot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44CB"/>
  </w:style>
  <w:style w:type="paragraph" w:styleId="BalloonText">
    <w:name w:val="Balloon Text"/>
    <w:basedOn w:val="Normal"/>
    <w:link w:val="BalloonTextChar"/>
    <w:uiPriority w:val="99"/>
    <w:semiHidden/>
    <w:unhideWhenUsed/>
    <w:rsid w:val="00D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6A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CB"/>
  </w:style>
  <w:style w:type="paragraph" w:styleId="Footer">
    <w:name w:val="footer"/>
    <w:basedOn w:val="Normal"/>
    <w:link w:val="Foot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CB"/>
  </w:style>
  <w:style w:type="paragraph" w:styleId="BalloonText">
    <w:name w:val="Balloon Text"/>
    <w:basedOn w:val="Normal"/>
    <w:link w:val="BalloonTextChar"/>
    <w:uiPriority w:val="99"/>
    <w:semiHidden/>
    <w:unhideWhenUsed/>
    <w:rsid w:val="00D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Raa Atoll Education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Abdul Azeez</dc:creator>
  <lastModifiedBy>Alison Besselaar</lastModifiedBy>
  <revision>9</revision>
  <lastPrinted>2012-04-22T07:40:00.0000000Z</lastPrinted>
  <dcterms:created xsi:type="dcterms:W3CDTF">2022-11-29T01:14:00.0000000Z</dcterms:created>
  <dcterms:modified xsi:type="dcterms:W3CDTF">2023-02-05T00:11:53.9170259Z</dcterms:modified>
</coreProperties>
</file>