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52DC" w14:textId="3416452C" w:rsidR="00E766EF" w:rsidRPr="003A694B" w:rsidRDefault="00E766EF" w:rsidP="00E766EF">
      <w:pPr>
        <w:pStyle w:val="Heading1"/>
        <w:spacing w:before="120"/>
      </w:pPr>
      <w:r>
        <w:t xml:space="preserve">English </w:t>
      </w:r>
      <w:r w:rsidRPr="003A694B">
        <w:t>Syllabus (Primary)</w:t>
      </w:r>
      <w:r>
        <w:t xml:space="preserve">: </w:t>
      </w:r>
      <w:r w:rsidRPr="003A694B">
        <w:t>Topics related to garden projects</w:t>
      </w:r>
    </w:p>
    <w:p w14:paraId="042B9612" w14:textId="77777777" w:rsidR="00E766EF" w:rsidRDefault="00E766EF" w:rsidP="00E766EF">
      <w:pPr>
        <w:ind w:left="-284"/>
      </w:pPr>
      <w:r>
        <w:t xml:space="preserve">Comprehensive support materials and teaching activities related to school kitchen gardens are available on the </w:t>
      </w:r>
      <w:r w:rsidRPr="00C161BE">
        <w:rPr>
          <w:i/>
          <w:iCs/>
        </w:rPr>
        <w:t>Sustainability and Stories</w:t>
      </w:r>
      <w:r>
        <w:rPr>
          <w:i/>
          <w:iCs/>
        </w:rPr>
        <w:t>/Greening Island Schools</w:t>
      </w:r>
      <w:r w:rsidRPr="006B312E">
        <w:t xml:space="preserve"> website</w:t>
      </w:r>
      <w:r>
        <w:t>:</w:t>
      </w:r>
      <w:r>
        <w:br/>
      </w:r>
      <w:hyperlink r:id="rId7" w:history="1">
        <w:r w:rsidRPr="00AD1C43">
          <w:rPr>
            <w:rStyle w:val="Hyperlink"/>
            <w:rFonts w:ascii="Calibri" w:hAnsi="Calibri" w:cs="Calibri"/>
          </w:rPr>
          <w:t>https://sustainability-and-stories.org/schools-starting-a-garden/</w:t>
        </w:r>
      </w:hyperlink>
    </w:p>
    <w:p w14:paraId="1728E358" w14:textId="77777777" w:rsidR="00E766EF" w:rsidRDefault="00E766EF" w:rsidP="00E766EF">
      <w:pPr>
        <w:ind w:left="-284"/>
      </w:pPr>
      <w:r>
        <w:t xml:space="preserve">The primary syllabus has many affordances across key learning areas for linking teaching and learning to school kitchen garden projects. This document presents curriculum links from the following key stages, competency and learning areas. It draws on the </w:t>
      </w:r>
      <w:hyperlink r:id="rId8" w:history="1">
        <w:r w:rsidRPr="00FF0141">
          <w:rPr>
            <w:rStyle w:val="Hyperlink"/>
          </w:rPr>
          <w:t>Maldives National Curriculum Framework</w:t>
        </w:r>
      </w:hyperlink>
      <w:r>
        <w:t xml:space="preserve"> and the relevant </w:t>
      </w:r>
      <w:hyperlink r:id="rId9" w:history="1">
        <w:r w:rsidRPr="002F4B27">
          <w:rPr>
            <w:rStyle w:val="Hyperlink"/>
          </w:rPr>
          <w:t>syllabi</w:t>
        </w:r>
      </w:hyperlink>
      <w:r>
        <w:t>.</w:t>
      </w:r>
    </w:p>
    <w:p w14:paraId="16A6604B" w14:textId="77777777" w:rsidR="00E766EF" w:rsidRDefault="00E766EF" w:rsidP="00E766EF">
      <w:pPr>
        <w:ind w:left="-284"/>
        <w:rPr>
          <w:b/>
          <w:bCs/>
        </w:rPr>
      </w:pPr>
      <w:r>
        <w:rPr>
          <w:b/>
          <w:bCs/>
        </w:rPr>
        <w:t>Key stages</w:t>
      </w:r>
    </w:p>
    <w:p w14:paraId="07C8CF01" w14:textId="77777777" w:rsidR="00E766EF" w:rsidRDefault="00E766EF" w:rsidP="00E766EF">
      <w:pPr>
        <w:pStyle w:val="ListParagraph"/>
        <w:numPr>
          <w:ilvl w:val="0"/>
          <w:numId w:val="31"/>
        </w:numPr>
      </w:pPr>
      <w:r w:rsidRPr="006A2523">
        <w:t>Key stage 1</w:t>
      </w:r>
    </w:p>
    <w:p w14:paraId="3DB9FDDB" w14:textId="77777777" w:rsidR="00E766EF" w:rsidRDefault="00E766EF" w:rsidP="00E766EF">
      <w:pPr>
        <w:pStyle w:val="ListParagraph"/>
        <w:numPr>
          <w:ilvl w:val="1"/>
          <w:numId w:val="31"/>
        </w:numPr>
      </w:pPr>
      <w:r>
        <w:t>Grade 1</w:t>
      </w:r>
    </w:p>
    <w:p w14:paraId="234C7FA5" w14:textId="77777777" w:rsidR="00E766EF" w:rsidRDefault="00E766EF" w:rsidP="00E766EF">
      <w:pPr>
        <w:pStyle w:val="ListParagraph"/>
        <w:numPr>
          <w:ilvl w:val="1"/>
          <w:numId w:val="31"/>
        </w:numPr>
      </w:pPr>
      <w:r>
        <w:t>Grade 2</w:t>
      </w:r>
    </w:p>
    <w:p w14:paraId="48C9A28D" w14:textId="77777777" w:rsidR="00E766EF" w:rsidRPr="006A2523" w:rsidRDefault="00E766EF" w:rsidP="00E766EF">
      <w:pPr>
        <w:pStyle w:val="ListParagraph"/>
        <w:numPr>
          <w:ilvl w:val="1"/>
          <w:numId w:val="31"/>
        </w:numPr>
      </w:pPr>
      <w:r>
        <w:t>Grade 3</w:t>
      </w:r>
    </w:p>
    <w:p w14:paraId="7A6DCB3E" w14:textId="77777777" w:rsidR="00E766EF" w:rsidRPr="006A2523" w:rsidRDefault="00E766EF" w:rsidP="00E766EF">
      <w:pPr>
        <w:pStyle w:val="ListParagraph"/>
        <w:numPr>
          <w:ilvl w:val="0"/>
          <w:numId w:val="31"/>
        </w:numPr>
        <w:rPr>
          <w:b/>
          <w:bCs/>
        </w:rPr>
      </w:pPr>
      <w:r w:rsidRPr="006A2523">
        <w:t>Key stage 2</w:t>
      </w:r>
    </w:p>
    <w:p w14:paraId="611B096D" w14:textId="77777777" w:rsidR="00E766EF" w:rsidRPr="006A2523" w:rsidRDefault="00E766EF" w:rsidP="00E766EF">
      <w:pPr>
        <w:pStyle w:val="ListParagraph"/>
        <w:numPr>
          <w:ilvl w:val="1"/>
          <w:numId w:val="31"/>
        </w:numPr>
        <w:rPr>
          <w:b/>
          <w:bCs/>
        </w:rPr>
      </w:pPr>
      <w:r>
        <w:t>Grade 4</w:t>
      </w:r>
    </w:p>
    <w:p w14:paraId="654576D5" w14:textId="77777777" w:rsidR="00E766EF" w:rsidRPr="006A2523" w:rsidRDefault="00E766EF" w:rsidP="00E766EF">
      <w:pPr>
        <w:pStyle w:val="ListParagraph"/>
        <w:numPr>
          <w:ilvl w:val="1"/>
          <w:numId w:val="31"/>
        </w:numPr>
        <w:rPr>
          <w:b/>
          <w:bCs/>
        </w:rPr>
      </w:pPr>
      <w:r>
        <w:t>Grade 5</w:t>
      </w:r>
    </w:p>
    <w:p w14:paraId="34ECBA39" w14:textId="77777777" w:rsidR="00E766EF" w:rsidRPr="006A2523" w:rsidRDefault="00E766EF" w:rsidP="00E766EF">
      <w:pPr>
        <w:pStyle w:val="ListParagraph"/>
        <w:numPr>
          <w:ilvl w:val="1"/>
          <w:numId w:val="31"/>
        </w:numPr>
        <w:rPr>
          <w:b/>
          <w:bCs/>
        </w:rPr>
      </w:pPr>
      <w:r>
        <w:t>Grade 6</w:t>
      </w:r>
    </w:p>
    <w:p w14:paraId="78B0E54F" w14:textId="77777777" w:rsidR="00E766EF" w:rsidRPr="005933E0" w:rsidRDefault="00E766EF" w:rsidP="00E766EF">
      <w:pPr>
        <w:ind w:left="-284"/>
        <w:rPr>
          <w:b/>
          <w:bCs/>
        </w:rPr>
      </w:pPr>
      <w:r w:rsidRPr="005933E0">
        <w:rPr>
          <w:b/>
          <w:bCs/>
        </w:rPr>
        <w:t>Key competency</w:t>
      </w:r>
    </w:p>
    <w:p w14:paraId="355A0847" w14:textId="77777777" w:rsidR="00E766EF" w:rsidRDefault="00E766EF" w:rsidP="00E766EF">
      <w:pPr>
        <w:pStyle w:val="ListParagraph"/>
        <w:numPr>
          <w:ilvl w:val="0"/>
          <w:numId w:val="30"/>
        </w:numPr>
      </w:pPr>
      <w:r>
        <w:t>Using Sustainable Practices</w:t>
      </w:r>
    </w:p>
    <w:p w14:paraId="59FC59F1" w14:textId="77777777" w:rsidR="00E766EF" w:rsidRPr="005933E0" w:rsidRDefault="00E766EF" w:rsidP="00E766EF">
      <w:pPr>
        <w:ind w:left="-284"/>
        <w:rPr>
          <w:b/>
          <w:bCs/>
        </w:rPr>
      </w:pPr>
      <w:r w:rsidRPr="005933E0">
        <w:rPr>
          <w:b/>
          <w:bCs/>
        </w:rPr>
        <w:t>Key learning areas</w:t>
      </w:r>
    </w:p>
    <w:p w14:paraId="41135DB3" w14:textId="00260620" w:rsidR="00E766EF" w:rsidRPr="0075341E" w:rsidRDefault="0075341E" w:rsidP="00E766EF">
      <w:pPr>
        <w:pStyle w:val="ListParagraph"/>
        <w:numPr>
          <w:ilvl w:val="0"/>
          <w:numId w:val="29"/>
        </w:numPr>
      </w:pPr>
      <w:r w:rsidRPr="0075341E">
        <w:t>Language and Communication</w:t>
      </w:r>
    </w:p>
    <w:p w14:paraId="1EFE6C21" w14:textId="2AB9099F" w:rsidR="00E766EF" w:rsidRDefault="00E766EF" w:rsidP="00E766EF">
      <w:pPr>
        <w:pStyle w:val="ListParagraph"/>
        <w:numPr>
          <w:ilvl w:val="1"/>
          <w:numId w:val="29"/>
        </w:numPr>
      </w:pPr>
      <w:r>
        <w:t>Listening and Speaking</w:t>
      </w:r>
    </w:p>
    <w:p w14:paraId="2186E823" w14:textId="44996C12" w:rsidR="00E766EF" w:rsidRDefault="00E766EF" w:rsidP="00E766EF">
      <w:pPr>
        <w:pStyle w:val="ListParagraph"/>
        <w:numPr>
          <w:ilvl w:val="1"/>
          <w:numId w:val="29"/>
        </w:numPr>
      </w:pPr>
      <w:r>
        <w:t>Reading and Viewing</w:t>
      </w:r>
    </w:p>
    <w:p w14:paraId="22D6CCDE" w14:textId="7EFA263B" w:rsidR="00E766EF" w:rsidRDefault="00E766EF" w:rsidP="00DD5FE4">
      <w:pPr>
        <w:pStyle w:val="ListParagraph"/>
        <w:numPr>
          <w:ilvl w:val="1"/>
          <w:numId w:val="29"/>
        </w:numPr>
      </w:pPr>
      <w:r>
        <w:t>Writing and Representing</w:t>
      </w:r>
    </w:p>
    <w:p w14:paraId="1E743E94" w14:textId="4D1307B2" w:rsidR="00E766EF" w:rsidRDefault="00E766EF" w:rsidP="00E766EF">
      <w:pPr>
        <w:pStyle w:val="ListParagraph"/>
        <w:ind w:left="1440"/>
      </w:pPr>
    </w:p>
    <w:p w14:paraId="74562E42" w14:textId="125D3198" w:rsidR="00D306F5" w:rsidRDefault="00D306F5" w:rsidP="00797EB0">
      <w:pPr>
        <w:ind w:left="-284"/>
      </w:pPr>
    </w:p>
    <w:p w14:paraId="0B193823" w14:textId="77777777" w:rsidR="00574404" w:rsidRDefault="00574404" w:rsidP="00797EB0">
      <w:pPr>
        <w:ind w:left="-284"/>
      </w:pPr>
    </w:p>
    <w:p w14:paraId="35551E4E" w14:textId="33AFF9F4" w:rsidR="00FC2206" w:rsidRPr="00FC2206" w:rsidRDefault="00D306F5" w:rsidP="00D306F5">
      <w:r>
        <w:br w:type="page"/>
      </w:r>
    </w:p>
    <w:tbl>
      <w:tblPr>
        <w:tblpPr w:leftFromText="180" w:rightFromText="180" w:vertAnchor="text" w:tblpX="-289"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846"/>
        <w:gridCol w:w="850"/>
        <w:gridCol w:w="13325"/>
      </w:tblGrid>
      <w:tr w:rsidR="002D6969" w:rsidRPr="00B24BB4" w14:paraId="3CEDA72E" w14:textId="77777777" w:rsidTr="00D306F5">
        <w:trPr>
          <w:cantSplit/>
          <w:trHeight w:val="757"/>
          <w:tblHeader/>
        </w:trPr>
        <w:tc>
          <w:tcPr>
            <w:tcW w:w="846" w:type="dxa"/>
            <w:shd w:val="clear" w:color="auto" w:fill="auto"/>
            <w:vAlign w:val="bottom"/>
          </w:tcPr>
          <w:p w14:paraId="09A0767F" w14:textId="77B117D8" w:rsidR="002D6969" w:rsidRPr="007D5E61" w:rsidRDefault="002D6969" w:rsidP="00612A5C">
            <w:pPr>
              <w:pStyle w:val="Heading2"/>
              <w:framePr w:hSpace="0" w:wrap="auto" w:vAnchor="margin" w:xAlign="left" w:yAlign="inline"/>
              <w:spacing w:before="0" w:after="0" w:line="240" w:lineRule="auto"/>
              <w:suppressOverlap w:val="0"/>
              <w:jc w:val="center"/>
              <w:rPr>
                <w:b/>
                <w:bCs/>
              </w:rPr>
            </w:pPr>
            <w:r w:rsidRPr="007D5E61">
              <w:rPr>
                <w:b/>
                <w:bCs/>
              </w:rPr>
              <w:lastRenderedPageBreak/>
              <w:t>Key Stage</w:t>
            </w:r>
          </w:p>
        </w:tc>
        <w:tc>
          <w:tcPr>
            <w:tcW w:w="850" w:type="dxa"/>
            <w:shd w:val="clear" w:color="auto" w:fill="auto"/>
            <w:vAlign w:val="bottom"/>
          </w:tcPr>
          <w:p w14:paraId="6BEEAC31" w14:textId="483E397E" w:rsidR="002D6969" w:rsidRPr="007D5E61" w:rsidRDefault="002D6969" w:rsidP="00612A5C">
            <w:pPr>
              <w:pStyle w:val="Heading2"/>
              <w:framePr w:hSpace="0" w:wrap="auto" w:vAnchor="margin" w:xAlign="left" w:yAlign="inline"/>
              <w:spacing w:before="0" w:after="0" w:line="240" w:lineRule="auto"/>
              <w:suppressOverlap w:val="0"/>
              <w:jc w:val="center"/>
              <w:rPr>
                <w:b/>
                <w:bCs/>
              </w:rPr>
            </w:pPr>
            <w:r w:rsidRPr="007D5E61">
              <w:rPr>
                <w:b/>
                <w:bCs/>
              </w:rPr>
              <w:t>Grade</w:t>
            </w:r>
          </w:p>
        </w:tc>
        <w:tc>
          <w:tcPr>
            <w:tcW w:w="13325" w:type="dxa"/>
            <w:shd w:val="clear" w:color="auto" w:fill="auto"/>
          </w:tcPr>
          <w:p w14:paraId="01300897" w14:textId="77777777" w:rsidR="00490805" w:rsidRPr="007C018A" w:rsidRDefault="002D6969" w:rsidP="00A53125">
            <w:pPr>
              <w:pStyle w:val="Heading2"/>
              <w:framePr w:hSpace="0" w:wrap="auto" w:vAnchor="margin" w:xAlign="left" w:yAlign="inline"/>
              <w:tabs>
                <w:tab w:val="right" w:pos="12815"/>
              </w:tabs>
              <w:spacing w:before="0" w:after="0" w:line="240" w:lineRule="auto"/>
              <w:ind w:left="349"/>
              <w:suppressOverlap w:val="0"/>
              <w:rPr>
                <w:b/>
                <w:bCs/>
                <w:sz w:val="28"/>
                <w:szCs w:val="28"/>
              </w:rPr>
            </w:pPr>
            <w:r w:rsidRPr="007C018A">
              <w:rPr>
                <w:b/>
                <w:bCs/>
                <w:sz w:val="28"/>
                <w:szCs w:val="28"/>
              </w:rPr>
              <w:t>Key Learning Area:  Language and Communication</w:t>
            </w:r>
          </w:p>
          <w:p w14:paraId="3E50CDA2" w14:textId="385071F1" w:rsidR="002D6969" w:rsidRPr="007D5E61" w:rsidRDefault="002D6969" w:rsidP="00A53125">
            <w:pPr>
              <w:pStyle w:val="Heading2"/>
              <w:framePr w:hSpace="0" w:wrap="auto" w:vAnchor="margin" w:xAlign="left" w:yAlign="inline"/>
              <w:tabs>
                <w:tab w:val="right" w:pos="12815"/>
              </w:tabs>
              <w:spacing w:before="0" w:after="0" w:line="240" w:lineRule="auto"/>
              <w:ind w:left="349"/>
              <w:suppressOverlap w:val="0"/>
              <w:rPr>
                <w:b/>
                <w:bCs/>
              </w:rPr>
            </w:pPr>
            <w:r w:rsidRPr="007C018A">
              <w:rPr>
                <w:b/>
                <w:bCs/>
                <w:sz w:val="28"/>
                <w:szCs w:val="28"/>
              </w:rPr>
              <w:t>Key Competency: Using Sustainable Practices</w:t>
            </w:r>
          </w:p>
        </w:tc>
      </w:tr>
      <w:tr w:rsidR="003A694B" w:rsidRPr="00B24BB4" w14:paraId="15217183" w14:textId="77777777" w:rsidTr="00D306F5">
        <w:trPr>
          <w:cantSplit/>
          <w:trHeight w:val="699"/>
        </w:trPr>
        <w:tc>
          <w:tcPr>
            <w:tcW w:w="846" w:type="dxa"/>
            <w:shd w:val="clear" w:color="auto" w:fill="auto"/>
          </w:tcPr>
          <w:p w14:paraId="0BACE846" w14:textId="6B0167CB" w:rsidR="003A694B" w:rsidRPr="00242EFC" w:rsidRDefault="003A694B" w:rsidP="00612A5C">
            <w:pPr>
              <w:pStyle w:val="Heading2"/>
              <w:framePr w:hSpace="0" w:wrap="auto" w:vAnchor="margin" w:xAlign="left" w:yAlign="inline"/>
              <w:spacing w:before="0" w:after="0" w:line="240" w:lineRule="auto"/>
              <w:suppressOverlap w:val="0"/>
              <w:jc w:val="center"/>
              <w:rPr>
                <w:b/>
                <w:bCs/>
              </w:rPr>
            </w:pPr>
            <w:r w:rsidRPr="00242EFC">
              <w:rPr>
                <w:b/>
                <w:bCs/>
              </w:rPr>
              <w:t>1</w:t>
            </w:r>
          </w:p>
        </w:tc>
        <w:tc>
          <w:tcPr>
            <w:tcW w:w="850" w:type="dxa"/>
            <w:shd w:val="clear" w:color="auto" w:fill="CAEDFB" w:themeFill="accent4" w:themeFillTint="33"/>
          </w:tcPr>
          <w:p w14:paraId="03578D24" w14:textId="2FF7D4C7" w:rsidR="003A694B" w:rsidRPr="00242EFC" w:rsidRDefault="003A694B" w:rsidP="00612A5C">
            <w:pPr>
              <w:pStyle w:val="Heading2"/>
              <w:framePr w:hSpace="0" w:wrap="auto" w:vAnchor="margin" w:xAlign="left" w:yAlign="inline"/>
              <w:spacing w:before="0" w:after="0" w:line="240" w:lineRule="auto"/>
              <w:suppressOverlap w:val="0"/>
              <w:jc w:val="center"/>
              <w:rPr>
                <w:b/>
                <w:bCs/>
              </w:rPr>
            </w:pPr>
            <w:r w:rsidRPr="00242EFC">
              <w:rPr>
                <w:b/>
                <w:bCs/>
              </w:rPr>
              <w:t>1</w:t>
            </w:r>
          </w:p>
        </w:tc>
        <w:tc>
          <w:tcPr>
            <w:tcW w:w="13325" w:type="dxa"/>
            <w:shd w:val="clear" w:color="auto" w:fill="auto"/>
          </w:tcPr>
          <w:p w14:paraId="25C9DDD2" w14:textId="77777777" w:rsidR="003A694B" w:rsidRPr="003A694B" w:rsidRDefault="003A694B" w:rsidP="00490805">
            <w:pPr>
              <w:pStyle w:val="Heading3"/>
              <w:framePr w:hSpace="0" w:wrap="auto" w:vAnchor="margin" w:xAlign="left" w:yAlign="inline"/>
              <w:suppressOverlap w:val="0"/>
            </w:pPr>
            <w:r w:rsidRPr="003A694B">
              <w:t>Listening and speaking</w:t>
            </w:r>
          </w:p>
          <w:p w14:paraId="4C4F7537" w14:textId="77777777" w:rsidR="003A694B" w:rsidRPr="0095584B" w:rsidRDefault="003A694B" w:rsidP="003A694B">
            <w:pPr>
              <w:pStyle w:val="bullet1"/>
              <w:framePr w:hSpace="0" w:wrap="auto" w:vAnchor="margin" w:xAlign="left" w:yAlign="inline"/>
              <w:suppressOverlap w:val="0"/>
            </w:pPr>
            <w:r w:rsidRPr="0095584B">
              <w:t>Engage in classroom conversations in dual language with support and contribute to interactions.</w:t>
            </w:r>
          </w:p>
          <w:p w14:paraId="1F50941A" w14:textId="77777777" w:rsidR="003A694B" w:rsidRDefault="003A694B" w:rsidP="003A694B">
            <w:pPr>
              <w:pStyle w:val="bullet1"/>
              <w:framePr w:hSpace="0" w:wrap="auto" w:vAnchor="margin" w:xAlign="left" w:yAlign="inline"/>
              <w:suppressOverlap w:val="0"/>
            </w:pPr>
            <w:r w:rsidRPr="0095584B">
              <w:t>Listen to short texts to extract literal information and begin to make inferences.</w:t>
            </w:r>
          </w:p>
          <w:p w14:paraId="714E6A1B" w14:textId="77777777" w:rsidR="003A694B" w:rsidRPr="0095584B" w:rsidRDefault="003A694B" w:rsidP="003A694B">
            <w:pPr>
              <w:pStyle w:val="bullet1"/>
              <w:framePr w:hSpace="0" w:wrap="auto" w:vAnchor="margin" w:xAlign="left" w:yAlign="inline"/>
              <w:suppressOverlap w:val="0"/>
            </w:pPr>
            <w:r w:rsidRPr="000D7C14">
              <w:t>Listen and respond in dual language with support for a variety of purposes.</w:t>
            </w:r>
          </w:p>
          <w:p w14:paraId="684984A5" w14:textId="77777777" w:rsidR="003A694B" w:rsidRDefault="003A694B" w:rsidP="003A694B">
            <w:pPr>
              <w:pStyle w:val="bullet1"/>
              <w:framePr w:hSpace="0" w:wrap="auto" w:vAnchor="margin" w:xAlign="left" w:yAlign="inline"/>
              <w:suppressOverlap w:val="0"/>
            </w:pPr>
            <w:r w:rsidRPr="0095584B">
              <w:t>Talk about characters and events in texts and relate them to personal experience, using dual language with support.</w:t>
            </w:r>
          </w:p>
          <w:p w14:paraId="67728B13" w14:textId="77777777" w:rsidR="003A694B" w:rsidRDefault="003A694B" w:rsidP="003A694B">
            <w:pPr>
              <w:pStyle w:val="bullet1"/>
              <w:framePr w:hSpace="0" w:wrap="auto" w:vAnchor="margin" w:xAlign="left" w:yAlign="inline"/>
              <w:suppressOverlap w:val="0"/>
            </w:pPr>
            <w:r w:rsidRPr="00795CBA">
              <w:t>Use polite verbal language and non-verbal cues to speak clearly at an appropriate volume and pace.</w:t>
            </w:r>
          </w:p>
          <w:p w14:paraId="50CE4B09" w14:textId="304E4FA4" w:rsidR="003A694B" w:rsidRDefault="003A694B" w:rsidP="003A694B">
            <w:pPr>
              <w:pStyle w:val="bullet1"/>
              <w:framePr w:hSpace="0" w:wrap="auto" w:vAnchor="margin" w:xAlign="left" w:yAlign="inline"/>
              <w:suppressOverlap w:val="0"/>
              <w:rPr>
                <w:rFonts w:ascii="Calibri" w:hAnsi="Calibri"/>
                <w:b/>
                <w:bCs/>
              </w:rPr>
            </w:pPr>
            <w:r w:rsidRPr="0095584B">
              <w:t>Use skills and strategies of effective listeners to create meaning of oral texts from the speaker(s)’ words and expressions, tone and body language.</w:t>
            </w:r>
          </w:p>
        </w:tc>
      </w:tr>
      <w:tr w:rsidR="003A694B" w:rsidRPr="00B24BB4" w14:paraId="74D169DE" w14:textId="77777777" w:rsidTr="00D306F5">
        <w:trPr>
          <w:cantSplit/>
          <w:trHeight w:val="699"/>
        </w:trPr>
        <w:tc>
          <w:tcPr>
            <w:tcW w:w="846" w:type="dxa"/>
            <w:shd w:val="clear" w:color="auto" w:fill="auto"/>
          </w:tcPr>
          <w:p w14:paraId="77B7C3C6" w14:textId="77777777" w:rsidR="003A694B" w:rsidRPr="00242EFC" w:rsidRDefault="003A694B" w:rsidP="003A694B">
            <w:pPr>
              <w:jc w:val="center"/>
              <w:rPr>
                <w:rFonts w:cs="Calibri"/>
                <w:b/>
                <w:bCs/>
                <w:sz w:val="24"/>
                <w:szCs w:val="28"/>
                <w:lang w:val="en-US"/>
              </w:rPr>
            </w:pPr>
          </w:p>
        </w:tc>
        <w:tc>
          <w:tcPr>
            <w:tcW w:w="850" w:type="dxa"/>
            <w:shd w:val="clear" w:color="auto" w:fill="CAEDFB" w:themeFill="accent4" w:themeFillTint="33"/>
          </w:tcPr>
          <w:p w14:paraId="5FDE7472" w14:textId="271AEFFD" w:rsidR="003A694B" w:rsidRPr="00242EFC" w:rsidRDefault="00242EFC" w:rsidP="003A694B">
            <w:pPr>
              <w:jc w:val="center"/>
              <w:rPr>
                <w:rFonts w:cs="Calibri"/>
                <w:b/>
                <w:bCs/>
                <w:sz w:val="24"/>
                <w:szCs w:val="28"/>
                <w:lang w:val="en-US"/>
              </w:rPr>
            </w:pPr>
            <w:r w:rsidRPr="00242EFC">
              <w:rPr>
                <w:rFonts w:cs="Calibri"/>
                <w:b/>
                <w:bCs/>
                <w:sz w:val="24"/>
                <w:szCs w:val="28"/>
                <w:lang w:val="en-US"/>
              </w:rPr>
              <w:t>1</w:t>
            </w:r>
          </w:p>
        </w:tc>
        <w:tc>
          <w:tcPr>
            <w:tcW w:w="13325" w:type="dxa"/>
            <w:shd w:val="clear" w:color="auto" w:fill="auto"/>
          </w:tcPr>
          <w:p w14:paraId="1C1385EB" w14:textId="77777777" w:rsidR="00797EB0" w:rsidRDefault="00797EB0" w:rsidP="00490805">
            <w:pPr>
              <w:pStyle w:val="Heading3"/>
              <w:framePr w:hSpace="0" w:wrap="auto" w:vAnchor="margin" w:xAlign="left" w:yAlign="inline"/>
              <w:suppressOverlap w:val="0"/>
            </w:pPr>
            <w:r w:rsidRPr="00795CBA">
              <w:t xml:space="preserve">Reading and </w:t>
            </w:r>
            <w:r>
              <w:t>v</w:t>
            </w:r>
            <w:r w:rsidRPr="00795CBA">
              <w:t>iewing</w:t>
            </w:r>
          </w:p>
          <w:p w14:paraId="3405393A" w14:textId="5A11E905" w:rsidR="00797EB0" w:rsidRPr="00490805" w:rsidRDefault="00797EB0" w:rsidP="00490805">
            <w:pPr>
              <w:pStyle w:val="bullet1"/>
              <w:framePr w:hSpace="0" w:wrap="auto" w:vAnchor="margin" w:xAlign="left" w:yAlign="inline"/>
              <w:suppressOverlap w:val="0"/>
            </w:pPr>
            <w:r w:rsidRPr="00490805">
              <w:t>Read with some understanding familiar texts with prompt and support using phonics and sight words.</w:t>
            </w:r>
          </w:p>
          <w:p w14:paraId="47712A08" w14:textId="7C2539A2" w:rsidR="00797EB0" w:rsidRPr="00490805" w:rsidRDefault="00797EB0" w:rsidP="00490805">
            <w:pPr>
              <w:pStyle w:val="bullet1"/>
              <w:framePr w:hSpace="0" w:wrap="auto" w:vAnchor="margin" w:xAlign="left" w:yAlign="inline"/>
              <w:suppressOverlap w:val="0"/>
            </w:pPr>
            <w:r w:rsidRPr="00490805">
              <w:t>Use features of short texts and illustrations with prompt and support to identify and locate information.</w:t>
            </w:r>
          </w:p>
          <w:p w14:paraId="5B664514" w14:textId="3B20ED5E" w:rsidR="00797EB0" w:rsidRPr="00490805" w:rsidRDefault="00797EB0" w:rsidP="00490805">
            <w:pPr>
              <w:pStyle w:val="bullet1"/>
              <w:framePr w:hSpace="0" w:wrap="auto" w:vAnchor="margin" w:xAlign="left" w:yAlign="inline"/>
              <w:suppressOverlap w:val="0"/>
            </w:pPr>
            <w:r w:rsidRPr="00490805">
              <w:t>Engage in reading/viewing a range of texts for pleasure, to improve fluency and to develop a positive attitude towards reading.</w:t>
            </w:r>
          </w:p>
          <w:p w14:paraId="7D74F7BD" w14:textId="793F102D" w:rsidR="00797EB0" w:rsidRPr="00490805" w:rsidRDefault="00797EB0" w:rsidP="00490805">
            <w:pPr>
              <w:pStyle w:val="bullet1"/>
              <w:framePr w:hSpace="0" w:wrap="auto" w:vAnchor="margin" w:xAlign="left" w:yAlign="inline"/>
              <w:suppressOverlap w:val="0"/>
            </w:pPr>
            <w:r w:rsidRPr="00490805">
              <w:t>Read and view texts to understand characters and events and relate them to personal experience.</w:t>
            </w:r>
          </w:p>
          <w:p w14:paraId="0B5107F2" w14:textId="035C972C" w:rsidR="00797EB0" w:rsidRPr="00490805" w:rsidRDefault="00797EB0" w:rsidP="00490805">
            <w:pPr>
              <w:pStyle w:val="bullet1"/>
              <w:framePr w:hSpace="0" w:wrap="auto" w:vAnchor="margin" w:xAlign="left" w:yAlign="inline"/>
              <w:suppressOverlap w:val="0"/>
            </w:pPr>
            <w:r w:rsidRPr="00490805">
              <w:t>Read short familiar texts drawing meaning from prior knowledge, context and content.</w:t>
            </w:r>
          </w:p>
          <w:p w14:paraId="3EAA932D" w14:textId="12201A2D" w:rsidR="00797EB0" w:rsidRPr="00795CBA" w:rsidRDefault="00797EB0" w:rsidP="00490805">
            <w:pPr>
              <w:pStyle w:val="bullet1"/>
              <w:framePr w:hSpace="0" w:wrap="auto" w:vAnchor="margin" w:xAlign="left" w:yAlign="inline"/>
              <w:suppressOverlap w:val="0"/>
              <w:rPr>
                <w:rFonts w:ascii="Calibri" w:hAnsi="Calibri"/>
              </w:rPr>
            </w:pPr>
            <w:r w:rsidRPr="00490805">
              <w:t>Demonstrate developing skills and strategies to read, view and comprehend short texts based on familiar topics.</w:t>
            </w:r>
          </w:p>
          <w:p w14:paraId="30DCEB08" w14:textId="7498E3BF" w:rsidR="00797EB0" w:rsidRDefault="00797EB0" w:rsidP="00490805">
            <w:pPr>
              <w:pStyle w:val="bullet1"/>
              <w:framePr w:hSpace="0" w:wrap="auto" w:vAnchor="margin" w:xAlign="left" w:yAlign="inline"/>
              <w:suppressOverlap w:val="0"/>
            </w:pPr>
            <w:r w:rsidRPr="786C1365">
              <w:t>Recognize common word transformations and language devices used in texts.</w:t>
            </w:r>
          </w:p>
          <w:p w14:paraId="74261A71" w14:textId="2FA8297A" w:rsidR="003A694B" w:rsidRDefault="00797EB0" w:rsidP="00490805">
            <w:pPr>
              <w:pStyle w:val="bullet1"/>
              <w:framePr w:hSpace="0" w:wrap="auto" w:vAnchor="margin" w:xAlign="left" w:yAlign="inline"/>
              <w:suppressOverlap w:val="0"/>
              <w:rPr>
                <w:b/>
                <w:bCs/>
              </w:rPr>
            </w:pPr>
            <w:r w:rsidRPr="00795CBA">
              <w:t>Recognize differences between narratives, recounts and information texts.</w:t>
            </w:r>
          </w:p>
        </w:tc>
      </w:tr>
      <w:tr w:rsidR="003A694B" w:rsidRPr="00B24BB4" w14:paraId="22CA2745" w14:textId="77777777" w:rsidTr="00D306F5">
        <w:trPr>
          <w:cantSplit/>
          <w:trHeight w:val="699"/>
        </w:trPr>
        <w:tc>
          <w:tcPr>
            <w:tcW w:w="846" w:type="dxa"/>
            <w:shd w:val="clear" w:color="auto" w:fill="auto"/>
          </w:tcPr>
          <w:p w14:paraId="3997D8DA" w14:textId="77777777" w:rsidR="003A694B" w:rsidRPr="00242EFC" w:rsidRDefault="003A694B" w:rsidP="003A694B">
            <w:pPr>
              <w:jc w:val="center"/>
              <w:rPr>
                <w:rFonts w:cs="Calibri"/>
                <w:b/>
                <w:bCs/>
                <w:sz w:val="24"/>
                <w:szCs w:val="28"/>
                <w:lang w:val="en-US"/>
              </w:rPr>
            </w:pPr>
          </w:p>
        </w:tc>
        <w:tc>
          <w:tcPr>
            <w:tcW w:w="850" w:type="dxa"/>
            <w:shd w:val="clear" w:color="auto" w:fill="CAEDFB" w:themeFill="accent4" w:themeFillTint="33"/>
          </w:tcPr>
          <w:p w14:paraId="1166F804" w14:textId="4F757482" w:rsidR="003A694B" w:rsidRPr="00242EFC" w:rsidRDefault="00242EFC" w:rsidP="003A694B">
            <w:pPr>
              <w:jc w:val="center"/>
              <w:rPr>
                <w:rFonts w:cs="Calibri"/>
                <w:b/>
                <w:bCs/>
                <w:sz w:val="24"/>
                <w:szCs w:val="28"/>
                <w:lang w:val="en-US"/>
              </w:rPr>
            </w:pPr>
            <w:r w:rsidRPr="00242EFC">
              <w:rPr>
                <w:rFonts w:cs="Calibri"/>
                <w:b/>
                <w:bCs/>
                <w:sz w:val="24"/>
                <w:szCs w:val="28"/>
                <w:lang w:val="en-US"/>
              </w:rPr>
              <w:t>1</w:t>
            </w:r>
          </w:p>
        </w:tc>
        <w:tc>
          <w:tcPr>
            <w:tcW w:w="13325" w:type="dxa"/>
            <w:shd w:val="clear" w:color="auto" w:fill="auto"/>
          </w:tcPr>
          <w:p w14:paraId="5F8D39F4" w14:textId="77777777" w:rsidR="00490805" w:rsidRDefault="00490805" w:rsidP="00490805">
            <w:pPr>
              <w:pStyle w:val="Heading3"/>
              <w:framePr w:hSpace="0" w:wrap="auto" w:vAnchor="margin" w:xAlign="left" w:yAlign="inline"/>
              <w:suppressOverlap w:val="0"/>
            </w:pPr>
            <w:r>
              <w:t>Writing and representing</w:t>
            </w:r>
          </w:p>
          <w:p w14:paraId="47F533EF" w14:textId="4A0449A8" w:rsidR="00490805" w:rsidRPr="00795CBA" w:rsidRDefault="00490805" w:rsidP="00490805">
            <w:pPr>
              <w:pStyle w:val="bullet1"/>
              <w:framePr w:hSpace="0" w:wrap="auto" w:vAnchor="margin" w:xAlign="left" w:yAlign="inline"/>
              <w:suppressOverlap w:val="0"/>
            </w:pPr>
            <w:r w:rsidRPr="00795CBA">
              <w:t>Create short personal and imaginative writings and representations for a variety of purposes using a combination of drawings, words or sentences.</w:t>
            </w:r>
          </w:p>
          <w:p w14:paraId="24D6400D" w14:textId="218A83DB" w:rsidR="00490805" w:rsidRPr="00795CBA" w:rsidRDefault="00490805" w:rsidP="00490805">
            <w:pPr>
              <w:pStyle w:val="bullet1"/>
              <w:framePr w:hSpace="0" w:wrap="auto" w:vAnchor="margin" w:xAlign="left" w:yAlign="inline"/>
              <w:suppressOverlap w:val="0"/>
            </w:pPr>
            <w:r w:rsidRPr="00795CBA">
              <w:t>Write and create representations of a range of information texts for a variety of purposes using words or sentences, text features and multimodal elements.</w:t>
            </w:r>
          </w:p>
          <w:p w14:paraId="4A63FF99" w14:textId="59F12985" w:rsidR="00490805" w:rsidRPr="00795CBA" w:rsidRDefault="00490805" w:rsidP="00490805">
            <w:pPr>
              <w:pStyle w:val="bullet1"/>
              <w:framePr w:hSpace="0" w:wrap="auto" w:vAnchor="margin" w:xAlign="left" w:yAlign="inline"/>
              <w:suppressOverlap w:val="0"/>
            </w:pPr>
            <w:r w:rsidRPr="00795CBA">
              <w:t>Write words, phrases and sentences using taught phonemes, correct letter form and direction, and appropriate spacing of letters in/between words.</w:t>
            </w:r>
          </w:p>
          <w:p w14:paraId="7951785B" w14:textId="13D2BFAA" w:rsidR="00490805" w:rsidRPr="00795CBA" w:rsidRDefault="00490805" w:rsidP="00490805">
            <w:pPr>
              <w:pStyle w:val="bullet1"/>
              <w:framePr w:hSpace="0" w:wrap="auto" w:vAnchor="margin" w:xAlign="left" w:yAlign="inline"/>
              <w:suppressOverlap w:val="0"/>
            </w:pPr>
            <w:r w:rsidRPr="175241FA">
              <w:t>Begins to practice the process skills of writing to create imaginative and informative texts.</w:t>
            </w:r>
          </w:p>
          <w:p w14:paraId="45832ADA" w14:textId="170FA943" w:rsidR="00490805" w:rsidRPr="00795CBA" w:rsidRDefault="00490805" w:rsidP="00490805">
            <w:pPr>
              <w:pStyle w:val="bullet1"/>
              <w:framePr w:hSpace="0" w:wrap="auto" w:vAnchor="margin" w:xAlign="left" w:yAlign="inline"/>
              <w:suppressOverlap w:val="0"/>
            </w:pPr>
            <w:r w:rsidRPr="00795CBA">
              <w:t>Creates texts using correct sentence-level grammar, spelling and punctuation.</w:t>
            </w:r>
          </w:p>
          <w:p w14:paraId="36457C9B" w14:textId="4EDD3446" w:rsidR="003A694B" w:rsidRDefault="00490805" w:rsidP="00490805">
            <w:pPr>
              <w:pStyle w:val="bullet1"/>
              <w:framePr w:hSpace="0" w:wrap="auto" w:vAnchor="margin" w:xAlign="left" w:yAlign="inline"/>
              <w:suppressOverlap w:val="0"/>
              <w:rPr>
                <w:b/>
                <w:bCs/>
              </w:rPr>
            </w:pPr>
            <w:r w:rsidRPr="786C1365">
              <w:t>Creates texts using appropriate text structures (sequence and description) and features (headings, sub-headings, drawings, numbering and bullets) for effect.</w:t>
            </w:r>
          </w:p>
        </w:tc>
      </w:tr>
      <w:tr w:rsidR="003A694B" w:rsidRPr="00B24BB4" w14:paraId="6702DDD4" w14:textId="77777777" w:rsidTr="00D306F5">
        <w:trPr>
          <w:cantSplit/>
          <w:trHeight w:val="699"/>
        </w:trPr>
        <w:tc>
          <w:tcPr>
            <w:tcW w:w="846" w:type="dxa"/>
            <w:shd w:val="clear" w:color="auto" w:fill="auto"/>
          </w:tcPr>
          <w:p w14:paraId="39089F76" w14:textId="196F3C1E" w:rsidR="003A694B" w:rsidRPr="00FC2206" w:rsidRDefault="00D306F5" w:rsidP="003A694B">
            <w:pPr>
              <w:jc w:val="center"/>
              <w:rPr>
                <w:rFonts w:cs="Calibri"/>
                <w:b/>
                <w:bCs/>
                <w:sz w:val="24"/>
                <w:szCs w:val="28"/>
                <w:lang w:val="en-US"/>
              </w:rPr>
            </w:pPr>
            <w:r>
              <w:rPr>
                <w:rFonts w:cs="Calibri"/>
                <w:b/>
                <w:bCs/>
                <w:sz w:val="24"/>
                <w:szCs w:val="28"/>
                <w:lang w:val="en-US"/>
              </w:rPr>
              <w:lastRenderedPageBreak/>
              <w:t>1</w:t>
            </w:r>
          </w:p>
        </w:tc>
        <w:tc>
          <w:tcPr>
            <w:tcW w:w="850" w:type="dxa"/>
            <w:shd w:val="clear" w:color="auto" w:fill="95DCF7" w:themeFill="accent4" w:themeFillTint="66"/>
          </w:tcPr>
          <w:p w14:paraId="1ADA49C3" w14:textId="6700A197" w:rsidR="003A694B" w:rsidRPr="00242EFC" w:rsidRDefault="00242EFC" w:rsidP="003A694B">
            <w:pPr>
              <w:jc w:val="center"/>
              <w:rPr>
                <w:rFonts w:cs="Calibri"/>
                <w:b/>
                <w:bCs/>
                <w:sz w:val="24"/>
                <w:szCs w:val="28"/>
                <w:lang w:val="en-US"/>
              </w:rPr>
            </w:pPr>
            <w:r w:rsidRPr="00242EFC">
              <w:rPr>
                <w:b/>
                <w:bCs/>
                <w:sz w:val="24"/>
                <w:szCs w:val="28"/>
              </w:rPr>
              <w:t>2</w:t>
            </w:r>
          </w:p>
        </w:tc>
        <w:tc>
          <w:tcPr>
            <w:tcW w:w="13325" w:type="dxa"/>
            <w:shd w:val="clear" w:color="auto" w:fill="auto"/>
          </w:tcPr>
          <w:p w14:paraId="2D78FC05" w14:textId="77777777" w:rsidR="00490805" w:rsidRPr="0095584B" w:rsidRDefault="00490805" w:rsidP="00490805">
            <w:pPr>
              <w:pStyle w:val="Heading3"/>
              <w:framePr w:hSpace="0" w:wrap="auto" w:vAnchor="margin" w:xAlign="left" w:yAlign="inline"/>
              <w:suppressOverlap w:val="0"/>
            </w:pPr>
            <w:r>
              <w:t>Listening and speaking</w:t>
            </w:r>
          </w:p>
          <w:p w14:paraId="15691F97" w14:textId="77777777" w:rsidR="00490805" w:rsidRPr="0095584B" w:rsidRDefault="00490805" w:rsidP="00490805">
            <w:pPr>
              <w:pStyle w:val="bullet1"/>
              <w:framePr w:hSpace="0" w:wrap="auto" w:vAnchor="margin" w:xAlign="left" w:yAlign="inline"/>
              <w:suppressOverlap w:val="0"/>
            </w:pPr>
            <w:r w:rsidRPr="0095584B">
              <w:t>Engage in classroom conversations and contribute to discussions to extend the interaction.</w:t>
            </w:r>
          </w:p>
          <w:p w14:paraId="7CED9A2D" w14:textId="77777777" w:rsidR="00490805" w:rsidRPr="0095584B" w:rsidRDefault="00490805" w:rsidP="00490805">
            <w:pPr>
              <w:pStyle w:val="bullet1"/>
              <w:framePr w:hSpace="0" w:wrap="auto" w:vAnchor="margin" w:xAlign="left" w:yAlign="inline"/>
              <w:suppressOverlap w:val="0"/>
            </w:pPr>
            <w:r w:rsidRPr="0095584B">
              <w:t>Listen to short texts to extract, organize literal information and make inferences.</w:t>
            </w:r>
          </w:p>
          <w:p w14:paraId="4240A4A3" w14:textId="77777777" w:rsidR="00490805" w:rsidRPr="0095584B" w:rsidRDefault="00490805" w:rsidP="00490805">
            <w:pPr>
              <w:pStyle w:val="bullet1"/>
              <w:framePr w:hSpace="0" w:wrap="auto" w:vAnchor="margin" w:xAlign="left" w:yAlign="inline"/>
              <w:suppressOverlap w:val="0"/>
            </w:pPr>
            <w:r w:rsidRPr="0095584B">
              <w:t>Communicate on familiar topics for a variety of audiences and purposes.</w:t>
            </w:r>
          </w:p>
          <w:p w14:paraId="44F8D775" w14:textId="77777777" w:rsidR="00490805" w:rsidRDefault="00490805" w:rsidP="00490805">
            <w:pPr>
              <w:pStyle w:val="bullet1"/>
              <w:framePr w:hSpace="0" w:wrap="auto" w:vAnchor="margin" w:xAlign="left" w:yAlign="inline"/>
              <w:suppressOverlap w:val="0"/>
            </w:pPr>
            <w:r w:rsidRPr="0095584B">
              <w:t>Discuss themes, settings, characters and events and relate them to personal experiences and those of others.</w:t>
            </w:r>
          </w:p>
          <w:p w14:paraId="196E7FF8" w14:textId="77777777" w:rsidR="00490805" w:rsidRPr="0095584B" w:rsidRDefault="00490805" w:rsidP="00490805">
            <w:pPr>
              <w:pStyle w:val="bullet1"/>
              <w:framePr w:hSpace="0" w:wrap="auto" w:vAnchor="margin" w:xAlign="left" w:yAlign="inline"/>
              <w:suppressOverlap w:val="0"/>
            </w:pPr>
            <w:r w:rsidRPr="00795CBA">
              <w:t>Use active listening strategies and respond clearly using polite verbal language, intonation, and non-verbal cues.</w:t>
            </w:r>
          </w:p>
          <w:p w14:paraId="434C73CA" w14:textId="3ED488A8" w:rsidR="003A694B" w:rsidRPr="00490805" w:rsidRDefault="00490805" w:rsidP="00490805">
            <w:pPr>
              <w:pStyle w:val="bullet1"/>
              <w:framePr w:hSpace="0" w:wrap="auto" w:vAnchor="margin" w:xAlign="left" w:yAlign="inline"/>
              <w:suppressOverlap w:val="0"/>
            </w:pPr>
            <w:r w:rsidRPr="0095584B">
              <w:t>Use skills and strategies of effective listeners to create meaning of oral texts from the speaker(s)’ words and expressions, tone and body language.</w:t>
            </w:r>
          </w:p>
        </w:tc>
      </w:tr>
      <w:tr w:rsidR="003A694B" w:rsidRPr="00B24BB4" w14:paraId="612AB009" w14:textId="77777777" w:rsidTr="00D306F5">
        <w:trPr>
          <w:cantSplit/>
          <w:trHeight w:val="699"/>
        </w:trPr>
        <w:tc>
          <w:tcPr>
            <w:tcW w:w="846" w:type="dxa"/>
            <w:shd w:val="clear" w:color="auto" w:fill="auto"/>
          </w:tcPr>
          <w:p w14:paraId="6CD3A173" w14:textId="77777777" w:rsidR="003A694B" w:rsidRPr="00FC2206" w:rsidRDefault="003A694B" w:rsidP="003A694B">
            <w:pPr>
              <w:jc w:val="center"/>
              <w:rPr>
                <w:rFonts w:cs="Calibri"/>
                <w:b/>
                <w:bCs/>
                <w:sz w:val="24"/>
                <w:szCs w:val="28"/>
                <w:lang w:val="en-US"/>
              </w:rPr>
            </w:pPr>
          </w:p>
        </w:tc>
        <w:tc>
          <w:tcPr>
            <w:tcW w:w="850" w:type="dxa"/>
            <w:shd w:val="clear" w:color="auto" w:fill="95DCF7" w:themeFill="accent4" w:themeFillTint="66"/>
          </w:tcPr>
          <w:p w14:paraId="0DE5A221" w14:textId="1E4400B0" w:rsidR="003A694B" w:rsidRPr="00FC2206" w:rsidRDefault="00242EFC" w:rsidP="003A694B">
            <w:pPr>
              <w:jc w:val="center"/>
              <w:rPr>
                <w:rFonts w:cs="Calibri"/>
                <w:b/>
                <w:bCs/>
                <w:sz w:val="24"/>
                <w:szCs w:val="28"/>
                <w:lang w:val="en-US"/>
              </w:rPr>
            </w:pPr>
            <w:r>
              <w:rPr>
                <w:rFonts w:cs="Calibri"/>
                <w:b/>
                <w:bCs/>
                <w:sz w:val="24"/>
                <w:szCs w:val="28"/>
                <w:lang w:val="en-US"/>
              </w:rPr>
              <w:t>2</w:t>
            </w:r>
          </w:p>
        </w:tc>
        <w:tc>
          <w:tcPr>
            <w:tcW w:w="13325" w:type="dxa"/>
            <w:shd w:val="clear" w:color="auto" w:fill="auto"/>
          </w:tcPr>
          <w:p w14:paraId="21BFE4B0" w14:textId="77777777" w:rsidR="00490805" w:rsidRDefault="00490805" w:rsidP="00490805">
            <w:pPr>
              <w:pStyle w:val="Heading3"/>
              <w:framePr w:hSpace="0" w:wrap="auto" w:vAnchor="margin" w:xAlign="left" w:yAlign="inline"/>
              <w:suppressOverlap w:val="0"/>
            </w:pPr>
            <w:r w:rsidRPr="00795CBA">
              <w:t xml:space="preserve">Reading and </w:t>
            </w:r>
            <w:r>
              <w:t>v</w:t>
            </w:r>
            <w:r w:rsidRPr="00795CBA">
              <w:t>iewing</w:t>
            </w:r>
          </w:p>
          <w:p w14:paraId="59B504EF" w14:textId="353AD227" w:rsidR="00490805" w:rsidRPr="00EF4B03" w:rsidRDefault="00490805" w:rsidP="00490805">
            <w:pPr>
              <w:pStyle w:val="bullet1"/>
              <w:framePr w:hSpace="0" w:wrap="auto" w:vAnchor="margin" w:xAlign="left" w:yAlign="inline"/>
              <w:suppressOverlap w:val="0"/>
            </w:pPr>
            <w:r w:rsidRPr="00EF4B03">
              <w:t>Read with understanding familiar and less familiar texts with accuracy and increasing speed.</w:t>
            </w:r>
          </w:p>
          <w:p w14:paraId="108B2C3A" w14:textId="2C9CE83A" w:rsidR="00490805" w:rsidRPr="00EF4B03" w:rsidRDefault="00490805" w:rsidP="00490805">
            <w:pPr>
              <w:pStyle w:val="bullet1"/>
              <w:framePr w:hSpace="0" w:wrap="auto" w:vAnchor="margin" w:xAlign="left" w:yAlign="inline"/>
              <w:suppressOverlap w:val="0"/>
            </w:pPr>
            <w:r w:rsidRPr="00EF4B03">
              <w:t>Use features of a variety of short texts and illustrations to locate, infer and organize information.</w:t>
            </w:r>
          </w:p>
          <w:p w14:paraId="462C7A06" w14:textId="1A85CC8B" w:rsidR="00490805" w:rsidRPr="00EF4B03" w:rsidRDefault="00490805" w:rsidP="00490805">
            <w:pPr>
              <w:pStyle w:val="bullet1"/>
              <w:framePr w:hSpace="0" w:wrap="auto" w:vAnchor="margin" w:xAlign="left" w:yAlign="inline"/>
              <w:suppressOverlap w:val="0"/>
            </w:pPr>
            <w:r w:rsidRPr="00EF4B03">
              <w:t>Engage in reading/viewing a wide range of texts for pleasure, to improve fluency and to develop a positive attitude towards reading.</w:t>
            </w:r>
          </w:p>
          <w:p w14:paraId="33520090" w14:textId="1A04B150" w:rsidR="00490805" w:rsidRPr="00EF4B03" w:rsidRDefault="00490805" w:rsidP="00490805">
            <w:pPr>
              <w:pStyle w:val="bullet1"/>
              <w:framePr w:hSpace="0" w:wrap="auto" w:vAnchor="margin" w:xAlign="left" w:yAlign="inline"/>
              <w:suppressOverlap w:val="0"/>
            </w:pPr>
            <w:r w:rsidRPr="00EF4B03">
              <w:t>Read and view texts to understand themes, settings, characters and events and relate them to personal experiences and those of others.</w:t>
            </w:r>
          </w:p>
          <w:p w14:paraId="6BEC599E" w14:textId="4113021C" w:rsidR="00490805" w:rsidRPr="00EF4B03" w:rsidRDefault="00490805" w:rsidP="00490805">
            <w:pPr>
              <w:pStyle w:val="bullet1"/>
              <w:framePr w:hSpace="0" w:wrap="auto" w:vAnchor="margin" w:xAlign="left" w:yAlign="inline"/>
              <w:suppressOverlap w:val="0"/>
            </w:pPr>
            <w:r w:rsidRPr="00EF4B03">
              <w:t>Read short texts drawing meaning from prior knowledge, context and content.</w:t>
            </w:r>
          </w:p>
          <w:p w14:paraId="65370346" w14:textId="1144C0EB" w:rsidR="00490805" w:rsidRPr="00EF4B03" w:rsidRDefault="00490805" w:rsidP="00490805">
            <w:pPr>
              <w:pStyle w:val="bullet1"/>
              <w:framePr w:hSpace="0" w:wrap="auto" w:vAnchor="margin" w:xAlign="left" w:yAlign="inline"/>
              <w:suppressOverlap w:val="0"/>
            </w:pPr>
            <w:r w:rsidRPr="786C1365">
              <w:t>Use an increasing range of skills and strategies to read, view and comprehend texts on familiar and less familiar topics.</w:t>
            </w:r>
          </w:p>
          <w:p w14:paraId="0A857E75" w14:textId="15A9BB8F" w:rsidR="00490805" w:rsidRDefault="00490805" w:rsidP="00490805">
            <w:pPr>
              <w:pStyle w:val="bullet1"/>
              <w:framePr w:hSpace="0" w:wrap="auto" w:vAnchor="margin" w:xAlign="left" w:yAlign="inline"/>
              <w:suppressOverlap w:val="0"/>
            </w:pPr>
            <w:r w:rsidRPr="786C1365">
              <w:t>Recognize common word transformations and language devices used in texts to enhance meaning.</w:t>
            </w:r>
          </w:p>
          <w:p w14:paraId="3D898E73" w14:textId="0C4AE860" w:rsidR="003A694B" w:rsidRPr="00490805" w:rsidRDefault="00490805" w:rsidP="003A694B">
            <w:pPr>
              <w:pStyle w:val="bullet1"/>
              <w:framePr w:hSpace="0" w:wrap="auto" w:vAnchor="margin" w:xAlign="left" w:yAlign="inline"/>
              <w:suppressOverlap w:val="0"/>
            </w:pPr>
            <w:r w:rsidRPr="00EF4B03">
              <w:t>Begin to recognize differences in form and expressions between narratives, recounts and information texts.</w:t>
            </w:r>
          </w:p>
        </w:tc>
      </w:tr>
      <w:tr w:rsidR="003A694B" w:rsidRPr="00B24BB4" w14:paraId="4BA90999" w14:textId="77777777" w:rsidTr="00D306F5">
        <w:trPr>
          <w:cantSplit/>
          <w:trHeight w:val="699"/>
        </w:trPr>
        <w:tc>
          <w:tcPr>
            <w:tcW w:w="846" w:type="dxa"/>
            <w:shd w:val="clear" w:color="auto" w:fill="auto"/>
          </w:tcPr>
          <w:p w14:paraId="7C7B4B67" w14:textId="77777777" w:rsidR="003A694B" w:rsidRPr="00FC2206" w:rsidRDefault="003A694B" w:rsidP="003A694B">
            <w:pPr>
              <w:jc w:val="center"/>
              <w:rPr>
                <w:rFonts w:cs="Calibri"/>
                <w:b/>
                <w:bCs/>
                <w:sz w:val="24"/>
                <w:szCs w:val="28"/>
                <w:lang w:val="en-US"/>
              </w:rPr>
            </w:pPr>
          </w:p>
        </w:tc>
        <w:tc>
          <w:tcPr>
            <w:tcW w:w="850" w:type="dxa"/>
            <w:shd w:val="clear" w:color="auto" w:fill="95DCF7" w:themeFill="accent4" w:themeFillTint="66"/>
          </w:tcPr>
          <w:p w14:paraId="2108A050" w14:textId="31DB29D1" w:rsidR="003A694B" w:rsidRPr="00FC2206" w:rsidRDefault="00242EFC" w:rsidP="003A694B">
            <w:pPr>
              <w:jc w:val="center"/>
              <w:rPr>
                <w:rFonts w:cs="Calibri"/>
                <w:b/>
                <w:bCs/>
                <w:sz w:val="24"/>
                <w:szCs w:val="28"/>
                <w:lang w:val="en-US"/>
              </w:rPr>
            </w:pPr>
            <w:r>
              <w:rPr>
                <w:rFonts w:cs="Calibri"/>
                <w:b/>
                <w:bCs/>
                <w:sz w:val="24"/>
                <w:szCs w:val="28"/>
                <w:lang w:val="en-US"/>
              </w:rPr>
              <w:t>2</w:t>
            </w:r>
          </w:p>
        </w:tc>
        <w:tc>
          <w:tcPr>
            <w:tcW w:w="13325" w:type="dxa"/>
            <w:shd w:val="clear" w:color="auto" w:fill="auto"/>
          </w:tcPr>
          <w:p w14:paraId="5E1188B7" w14:textId="77777777" w:rsidR="00490805" w:rsidRDefault="00490805" w:rsidP="00490805">
            <w:pPr>
              <w:pStyle w:val="Heading3"/>
              <w:framePr w:hSpace="0" w:wrap="auto" w:vAnchor="margin" w:xAlign="left" w:yAlign="inline"/>
              <w:suppressOverlap w:val="0"/>
            </w:pPr>
            <w:r>
              <w:t>Writing and representing</w:t>
            </w:r>
          </w:p>
          <w:p w14:paraId="61B6B343" w14:textId="69D11EEF" w:rsidR="00490805" w:rsidRPr="00795CBA" w:rsidRDefault="00490805" w:rsidP="00490805">
            <w:pPr>
              <w:pStyle w:val="bullet1"/>
              <w:framePr w:hSpace="0" w:wrap="auto" w:vAnchor="margin" w:xAlign="left" w:yAlign="inline"/>
              <w:suppressOverlap w:val="0"/>
            </w:pPr>
            <w:r w:rsidRPr="00795CBA">
              <w:t>Create short personal and imaginative writings and representations for a variety of purposes using a combination of drawings, words or sentences.</w:t>
            </w:r>
          </w:p>
          <w:p w14:paraId="390808ED" w14:textId="169CB6E1" w:rsidR="00490805" w:rsidRPr="00795CBA" w:rsidRDefault="00490805" w:rsidP="00490805">
            <w:pPr>
              <w:pStyle w:val="bullet1"/>
              <w:framePr w:hSpace="0" w:wrap="auto" w:vAnchor="margin" w:xAlign="left" w:yAlign="inline"/>
              <w:suppressOverlap w:val="0"/>
            </w:pPr>
            <w:r w:rsidRPr="00795CBA">
              <w:t>Write and create representations of a wide range of information texts for a variety of purposes using sentences, text features and multimodal elements.</w:t>
            </w:r>
          </w:p>
          <w:p w14:paraId="044B420B" w14:textId="1520997A" w:rsidR="00490805" w:rsidRPr="00795CBA" w:rsidRDefault="00490805" w:rsidP="00490805">
            <w:pPr>
              <w:pStyle w:val="bullet1"/>
              <w:framePr w:hSpace="0" w:wrap="auto" w:vAnchor="margin" w:xAlign="left" w:yAlign="inline"/>
              <w:suppressOverlap w:val="0"/>
            </w:pPr>
            <w:r w:rsidRPr="00795CBA">
              <w:t>Write words, phrases and sentences with increasing speed using correct letter form, direction and height, and appropriate spacing of letters in and between words.</w:t>
            </w:r>
          </w:p>
          <w:p w14:paraId="56316095" w14:textId="1DA70036" w:rsidR="00490805" w:rsidRPr="00795CBA" w:rsidRDefault="00490805" w:rsidP="00490805">
            <w:pPr>
              <w:pStyle w:val="bullet1"/>
              <w:framePr w:hSpace="0" w:wrap="auto" w:vAnchor="margin" w:xAlign="left" w:yAlign="inline"/>
              <w:suppressOverlap w:val="0"/>
            </w:pPr>
            <w:r w:rsidRPr="00795CBA">
              <w:t>Engages in the process skills of writing to create imaginative and informative texts for a specific purpose.</w:t>
            </w:r>
          </w:p>
          <w:p w14:paraId="3F5323FF" w14:textId="2ABFDC1A" w:rsidR="00490805" w:rsidRPr="00795CBA" w:rsidRDefault="00490805" w:rsidP="00490805">
            <w:pPr>
              <w:pStyle w:val="bullet1"/>
              <w:framePr w:hSpace="0" w:wrap="auto" w:vAnchor="margin" w:xAlign="left" w:yAlign="inline"/>
              <w:suppressOverlap w:val="0"/>
            </w:pPr>
            <w:r w:rsidRPr="00795CBA">
              <w:t>Creates texts using correct sentence-level grammar, word choice, spelling, punctuation and language devices encountered in texts.</w:t>
            </w:r>
          </w:p>
          <w:p w14:paraId="62FAD422" w14:textId="1D6BAC09" w:rsidR="003A694B" w:rsidRDefault="00490805" w:rsidP="00490805">
            <w:pPr>
              <w:pStyle w:val="bullet1"/>
              <w:framePr w:hSpace="0" w:wrap="auto" w:vAnchor="margin" w:xAlign="left" w:yAlign="inline"/>
              <w:suppressOverlap w:val="0"/>
              <w:rPr>
                <w:b/>
                <w:bCs/>
              </w:rPr>
            </w:pPr>
            <w:r w:rsidRPr="00795CBA">
              <w:t>Creates personal and imaginative writings and information texts using appropriate text structures (sequence, description and compare-contrast) and features (headings, sub-headings, drawings, numbering and bullets).</w:t>
            </w:r>
          </w:p>
        </w:tc>
      </w:tr>
      <w:tr w:rsidR="00D306F5" w:rsidRPr="00B24BB4" w14:paraId="03A9D873" w14:textId="77777777" w:rsidTr="00647040">
        <w:trPr>
          <w:cantSplit/>
          <w:trHeight w:val="699"/>
        </w:trPr>
        <w:tc>
          <w:tcPr>
            <w:tcW w:w="846" w:type="dxa"/>
            <w:shd w:val="clear" w:color="auto" w:fill="auto"/>
          </w:tcPr>
          <w:p w14:paraId="35D7DB5F" w14:textId="0114E3AE" w:rsidR="00D306F5" w:rsidRPr="00FC2206" w:rsidRDefault="00D306F5" w:rsidP="00D306F5">
            <w:pPr>
              <w:jc w:val="center"/>
              <w:rPr>
                <w:rFonts w:cs="Calibri"/>
                <w:b/>
                <w:bCs/>
                <w:sz w:val="24"/>
                <w:szCs w:val="28"/>
                <w:lang w:val="en-US"/>
              </w:rPr>
            </w:pPr>
            <w:r>
              <w:rPr>
                <w:rFonts w:cs="Calibri"/>
                <w:b/>
                <w:bCs/>
                <w:sz w:val="24"/>
                <w:szCs w:val="28"/>
                <w:lang w:val="en-US"/>
              </w:rPr>
              <w:lastRenderedPageBreak/>
              <w:t>1</w:t>
            </w:r>
          </w:p>
        </w:tc>
        <w:tc>
          <w:tcPr>
            <w:tcW w:w="850" w:type="dxa"/>
            <w:shd w:val="clear" w:color="auto" w:fill="60CAF3"/>
          </w:tcPr>
          <w:p w14:paraId="35078A01" w14:textId="43D97B3C" w:rsidR="00D306F5" w:rsidRPr="00FC2206" w:rsidRDefault="00D306F5" w:rsidP="00D306F5">
            <w:pPr>
              <w:jc w:val="center"/>
              <w:rPr>
                <w:rFonts w:cs="Calibri"/>
                <w:b/>
                <w:bCs/>
                <w:sz w:val="24"/>
                <w:szCs w:val="28"/>
                <w:lang w:val="en-US"/>
              </w:rPr>
            </w:pPr>
            <w:r>
              <w:rPr>
                <w:rFonts w:cs="Calibri"/>
                <w:b/>
                <w:bCs/>
                <w:sz w:val="24"/>
                <w:szCs w:val="28"/>
                <w:lang w:val="en-US"/>
              </w:rPr>
              <w:t>3</w:t>
            </w:r>
          </w:p>
        </w:tc>
        <w:tc>
          <w:tcPr>
            <w:tcW w:w="13325" w:type="dxa"/>
            <w:shd w:val="clear" w:color="auto" w:fill="auto"/>
          </w:tcPr>
          <w:p w14:paraId="6E325A1B" w14:textId="77777777" w:rsidR="00D306F5" w:rsidRPr="0095584B" w:rsidRDefault="00D306F5" w:rsidP="00D306F5">
            <w:pPr>
              <w:pStyle w:val="Heading3"/>
              <w:framePr w:hSpace="0" w:wrap="auto" w:vAnchor="margin" w:xAlign="left" w:yAlign="inline"/>
              <w:suppressOverlap w:val="0"/>
            </w:pPr>
            <w:r>
              <w:t>Listening and speaking</w:t>
            </w:r>
          </w:p>
          <w:p w14:paraId="1CB7B21A" w14:textId="21C6085B" w:rsidR="00D306F5" w:rsidRPr="0095584B" w:rsidRDefault="00D306F5" w:rsidP="00D306F5">
            <w:pPr>
              <w:pStyle w:val="bullet1"/>
              <w:framePr w:hSpace="0" w:wrap="auto" w:vAnchor="margin" w:xAlign="left" w:yAlign="inline"/>
              <w:suppressOverlap w:val="0"/>
            </w:pPr>
            <w:r w:rsidRPr="0095584B">
              <w:t>Engage in classroom conversations and contribute to discussions to extend and widen the interaction.</w:t>
            </w:r>
          </w:p>
          <w:p w14:paraId="4E383F53" w14:textId="453B5503" w:rsidR="00D306F5" w:rsidRPr="0095584B" w:rsidRDefault="00D306F5" w:rsidP="00D306F5">
            <w:pPr>
              <w:pStyle w:val="bullet1"/>
              <w:framePr w:hSpace="0" w:wrap="auto" w:vAnchor="margin" w:xAlign="left" w:yAlign="inline"/>
              <w:suppressOverlap w:val="0"/>
            </w:pPr>
            <w:r w:rsidRPr="0095584B">
              <w:t>Listen to longer texts, extract and organize literal information and make inferences.</w:t>
            </w:r>
          </w:p>
          <w:p w14:paraId="5EE22F9D" w14:textId="103938A6" w:rsidR="00D306F5" w:rsidRPr="0095584B" w:rsidRDefault="00D306F5" w:rsidP="00D306F5">
            <w:pPr>
              <w:pStyle w:val="bullet1"/>
              <w:framePr w:hSpace="0" w:wrap="auto" w:vAnchor="margin" w:xAlign="left" w:yAlign="inline"/>
              <w:suppressOverlap w:val="0"/>
            </w:pPr>
            <w:r w:rsidRPr="0095584B">
              <w:t>Communicate on familiar topics for a variety of audiences and purposes to a greater extent.</w:t>
            </w:r>
          </w:p>
          <w:p w14:paraId="2649796C" w14:textId="7E3EE2A3" w:rsidR="00D306F5" w:rsidRDefault="00D306F5" w:rsidP="00D306F5">
            <w:pPr>
              <w:pStyle w:val="bullet1"/>
              <w:framePr w:hSpace="0" w:wrap="auto" w:vAnchor="margin" w:xAlign="left" w:yAlign="inline"/>
              <w:suppressOverlap w:val="0"/>
            </w:pPr>
            <w:r w:rsidRPr="0095584B">
              <w:t>Explore themes, settings, characters and events from different view-points to compare texts.</w:t>
            </w:r>
          </w:p>
          <w:p w14:paraId="6BC3E079" w14:textId="4D89791B" w:rsidR="00D306F5" w:rsidRDefault="00D306F5" w:rsidP="00D306F5">
            <w:pPr>
              <w:pStyle w:val="bullet1"/>
              <w:framePr w:hSpace="0" w:wrap="auto" w:vAnchor="margin" w:xAlign="left" w:yAlign="inline"/>
              <w:suppressOverlap w:val="0"/>
            </w:pPr>
            <w:r w:rsidRPr="00795CBA">
              <w:t>Use active listening strategies and respond using polite verbal language, intonation, and non- verbal cues to enhance meaning</w:t>
            </w:r>
          </w:p>
          <w:p w14:paraId="7D460E91" w14:textId="7AEBE116" w:rsidR="00D306F5" w:rsidRDefault="00D306F5" w:rsidP="00D306F5">
            <w:pPr>
              <w:pStyle w:val="bullet1"/>
              <w:framePr w:hSpace="0" w:wrap="auto" w:vAnchor="margin" w:xAlign="left" w:yAlign="inline"/>
              <w:suppressOverlap w:val="0"/>
            </w:pPr>
            <w:r w:rsidRPr="0095584B">
              <w:t>Use skills and strategies of effective listeners to create meaning of oral texts from the speaker(s)’ words and expressions, tone and body language.</w:t>
            </w:r>
          </w:p>
        </w:tc>
      </w:tr>
      <w:tr w:rsidR="00242EFC" w:rsidRPr="00B24BB4" w14:paraId="2502F819" w14:textId="77777777" w:rsidTr="00D306F5">
        <w:trPr>
          <w:cantSplit/>
          <w:trHeight w:val="699"/>
        </w:trPr>
        <w:tc>
          <w:tcPr>
            <w:tcW w:w="846" w:type="dxa"/>
            <w:shd w:val="clear" w:color="auto" w:fill="auto"/>
          </w:tcPr>
          <w:p w14:paraId="331755A9" w14:textId="77777777" w:rsidR="00242EFC" w:rsidRPr="00FC2206" w:rsidRDefault="00242EFC" w:rsidP="00242EFC">
            <w:pPr>
              <w:jc w:val="center"/>
              <w:rPr>
                <w:rFonts w:cs="Calibri"/>
                <w:b/>
                <w:bCs/>
                <w:sz w:val="24"/>
                <w:szCs w:val="28"/>
                <w:lang w:val="en-US"/>
              </w:rPr>
            </w:pPr>
          </w:p>
        </w:tc>
        <w:tc>
          <w:tcPr>
            <w:tcW w:w="850" w:type="dxa"/>
            <w:shd w:val="clear" w:color="auto" w:fill="60CAF3" w:themeFill="accent4" w:themeFillTint="99"/>
          </w:tcPr>
          <w:p w14:paraId="213DF6DC" w14:textId="4B9EBC51" w:rsidR="00242EFC" w:rsidRPr="00FC2206" w:rsidRDefault="00242EFC" w:rsidP="00242EFC">
            <w:pPr>
              <w:jc w:val="center"/>
              <w:rPr>
                <w:rFonts w:cs="Calibri"/>
                <w:b/>
                <w:bCs/>
                <w:sz w:val="24"/>
                <w:szCs w:val="28"/>
                <w:lang w:val="en-US"/>
              </w:rPr>
            </w:pPr>
            <w:r w:rsidRPr="00342B8D">
              <w:rPr>
                <w:rFonts w:cs="Calibri"/>
                <w:b/>
                <w:bCs/>
                <w:sz w:val="24"/>
                <w:szCs w:val="28"/>
                <w:lang w:val="en-US"/>
              </w:rPr>
              <w:t>3</w:t>
            </w:r>
          </w:p>
        </w:tc>
        <w:tc>
          <w:tcPr>
            <w:tcW w:w="13325" w:type="dxa"/>
            <w:shd w:val="clear" w:color="auto" w:fill="auto"/>
          </w:tcPr>
          <w:p w14:paraId="33C939DB" w14:textId="77777777" w:rsidR="00242EFC" w:rsidRDefault="00242EFC" w:rsidP="00242EFC">
            <w:pPr>
              <w:pStyle w:val="Heading3"/>
              <w:framePr w:hSpace="0" w:wrap="auto" w:vAnchor="margin" w:xAlign="left" w:yAlign="inline"/>
              <w:suppressOverlap w:val="0"/>
            </w:pPr>
            <w:r w:rsidRPr="00795CBA">
              <w:t xml:space="preserve">Reading and </w:t>
            </w:r>
            <w:r>
              <w:t>v</w:t>
            </w:r>
            <w:r w:rsidRPr="00795CBA">
              <w:t>iewing</w:t>
            </w:r>
          </w:p>
          <w:p w14:paraId="49BD6545" w14:textId="77777777" w:rsidR="00242EFC" w:rsidRPr="00EF4B03" w:rsidRDefault="00242EFC" w:rsidP="00242EFC">
            <w:pPr>
              <w:pStyle w:val="bullet1"/>
              <w:framePr w:hSpace="0" w:wrap="auto" w:vAnchor="margin" w:xAlign="left" w:yAlign="inline"/>
              <w:suppressOverlap w:val="0"/>
            </w:pPr>
            <w:r w:rsidRPr="00EF4B03">
              <w:t>Read with understanding a range of texts with accuracy, fluency and understanding.</w:t>
            </w:r>
          </w:p>
          <w:p w14:paraId="01E2D253" w14:textId="77777777" w:rsidR="00242EFC" w:rsidRPr="00EF4B03" w:rsidRDefault="00242EFC" w:rsidP="00242EFC">
            <w:pPr>
              <w:pStyle w:val="bullet1"/>
              <w:framePr w:hSpace="0" w:wrap="auto" w:vAnchor="margin" w:xAlign="left" w:yAlign="inline"/>
              <w:suppressOverlap w:val="0"/>
            </w:pPr>
            <w:r w:rsidRPr="00EF4B03">
              <w:t>Use features of a variety of texts and illustrations to extract, infer, organize information.</w:t>
            </w:r>
          </w:p>
          <w:p w14:paraId="124CAF7E" w14:textId="77777777" w:rsidR="00242EFC" w:rsidRDefault="00242EFC" w:rsidP="00242EFC">
            <w:pPr>
              <w:pStyle w:val="bullet1"/>
              <w:framePr w:hSpace="0" w:wrap="auto" w:vAnchor="margin" w:xAlign="left" w:yAlign="inline"/>
              <w:suppressOverlap w:val="0"/>
            </w:pPr>
            <w:r w:rsidRPr="00EF4B03">
              <w:t>Engage in reading/viewing a wide range of texts for pleasure, to improve fluency and to develop a positive attitude towards reading.</w:t>
            </w:r>
          </w:p>
          <w:p w14:paraId="62557CF9" w14:textId="35261DA9" w:rsidR="00242EFC" w:rsidRPr="00EF4B03" w:rsidRDefault="00242EFC" w:rsidP="00242EFC">
            <w:pPr>
              <w:pStyle w:val="bullet1"/>
              <w:framePr w:hSpace="0" w:wrap="auto" w:vAnchor="margin" w:xAlign="left" w:yAlign="inline"/>
              <w:suppressOverlap w:val="0"/>
            </w:pPr>
            <w:r w:rsidRPr="00EF4B03">
              <w:t>Read and view texts to explore themes, settings, characters and events from different view-points.</w:t>
            </w:r>
          </w:p>
          <w:p w14:paraId="04A83EC4" w14:textId="77777777" w:rsidR="00242EFC" w:rsidRPr="00EF4B03" w:rsidRDefault="00242EFC" w:rsidP="00242EFC">
            <w:pPr>
              <w:pStyle w:val="bullet1"/>
              <w:framePr w:hSpace="0" w:wrap="auto" w:vAnchor="margin" w:xAlign="left" w:yAlign="inline"/>
              <w:suppressOverlap w:val="0"/>
            </w:pPr>
            <w:r w:rsidRPr="00EF4B03">
              <w:t>Read longer texts drawing meaning from prior knowledge, context and content.</w:t>
            </w:r>
          </w:p>
          <w:p w14:paraId="457CA4AB" w14:textId="77777777" w:rsidR="00242EFC" w:rsidRPr="00EF4B03" w:rsidRDefault="00242EFC" w:rsidP="00242EFC">
            <w:pPr>
              <w:pStyle w:val="bullet1"/>
              <w:framePr w:hSpace="0" w:wrap="auto" w:vAnchor="margin" w:xAlign="left" w:yAlign="inline"/>
              <w:suppressOverlap w:val="0"/>
            </w:pPr>
            <w:r w:rsidRPr="786C1365">
              <w:t>Use an increasing range of skills, strategies and knowledge to read, view and comprehend longer texts on familiar and less familiar topics.</w:t>
            </w:r>
          </w:p>
          <w:p w14:paraId="59C60830" w14:textId="77777777" w:rsidR="00242EFC" w:rsidRDefault="00242EFC" w:rsidP="00242EFC">
            <w:pPr>
              <w:pStyle w:val="bullet1"/>
              <w:framePr w:hSpace="0" w:wrap="auto" w:vAnchor="margin" w:xAlign="left" w:yAlign="inline"/>
              <w:suppressOverlap w:val="0"/>
            </w:pPr>
            <w:r w:rsidRPr="786C1365">
              <w:t>Recognize word transformations and language devices of increasing sophistication used in texts to enhance meaning.</w:t>
            </w:r>
          </w:p>
          <w:p w14:paraId="61340DD1" w14:textId="1D351200" w:rsidR="00242EFC" w:rsidRDefault="00242EFC" w:rsidP="00242EFC">
            <w:pPr>
              <w:pStyle w:val="bullet1"/>
              <w:framePr w:hSpace="0" w:wrap="auto" w:vAnchor="margin" w:xAlign="left" w:yAlign="inline"/>
              <w:suppressOverlap w:val="0"/>
            </w:pPr>
            <w:r w:rsidRPr="00EF4B03">
              <w:t>Understand and recognize that form and language expressions used in texts vary with purpose.</w:t>
            </w:r>
          </w:p>
        </w:tc>
      </w:tr>
      <w:tr w:rsidR="00242EFC" w:rsidRPr="00B24BB4" w14:paraId="3A328B04" w14:textId="77777777" w:rsidTr="00D306F5">
        <w:trPr>
          <w:cantSplit/>
          <w:trHeight w:val="20"/>
        </w:trPr>
        <w:tc>
          <w:tcPr>
            <w:tcW w:w="846" w:type="dxa"/>
            <w:shd w:val="clear" w:color="auto" w:fill="auto"/>
          </w:tcPr>
          <w:p w14:paraId="0A57DBCA" w14:textId="77777777" w:rsidR="00242EFC" w:rsidRPr="00FC2206" w:rsidRDefault="00242EFC" w:rsidP="00242EFC">
            <w:pPr>
              <w:jc w:val="center"/>
              <w:rPr>
                <w:rFonts w:cs="Calibri"/>
                <w:b/>
                <w:bCs/>
                <w:sz w:val="24"/>
                <w:szCs w:val="28"/>
                <w:lang w:val="en-US"/>
              </w:rPr>
            </w:pPr>
          </w:p>
        </w:tc>
        <w:tc>
          <w:tcPr>
            <w:tcW w:w="850" w:type="dxa"/>
            <w:shd w:val="clear" w:color="auto" w:fill="60CAF3" w:themeFill="accent4" w:themeFillTint="99"/>
          </w:tcPr>
          <w:p w14:paraId="67978635" w14:textId="23AB5A0D" w:rsidR="00242EFC" w:rsidRPr="00FC2206" w:rsidRDefault="00242EFC" w:rsidP="00242EFC">
            <w:pPr>
              <w:jc w:val="center"/>
              <w:rPr>
                <w:rFonts w:cs="Calibri"/>
                <w:b/>
                <w:bCs/>
                <w:sz w:val="24"/>
                <w:szCs w:val="28"/>
                <w:lang w:val="en-US"/>
              </w:rPr>
            </w:pPr>
            <w:r w:rsidRPr="00342B8D">
              <w:rPr>
                <w:rFonts w:cs="Calibri"/>
                <w:b/>
                <w:bCs/>
                <w:sz w:val="24"/>
                <w:szCs w:val="28"/>
                <w:lang w:val="en-US"/>
              </w:rPr>
              <w:t>3</w:t>
            </w:r>
          </w:p>
        </w:tc>
        <w:tc>
          <w:tcPr>
            <w:tcW w:w="13325" w:type="dxa"/>
            <w:shd w:val="clear" w:color="auto" w:fill="auto"/>
          </w:tcPr>
          <w:p w14:paraId="6763267D" w14:textId="77777777" w:rsidR="00242EFC" w:rsidRDefault="00242EFC" w:rsidP="00242EFC">
            <w:pPr>
              <w:pStyle w:val="Heading3"/>
              <w:framePr w:hSpace="0" w:wrap="auto" w:vAnchor="margin" w:xAlign="left" w:yAlign="inline"/>
              <w:suppressOverlap w:val="0"/>
            </w:pPr>
            <w:r>
              <w:t>Writing and representing</w:t>
            </w:r>
          </w:p>
          <w:p w14:paraId="61C87515" w14:textId="77777777" w:rsidR="00242EFC" w:rsidRPr="00795CBA" w:rsidRDefault="00242EFC" w:rsidP="00242EFC">
            <w:pPr>
              <w:pStyle w:val="bullet1"/>
              <w:framePr w:hSpace="0" w:wrap="auto" w:vAnchor="margin" w:xAlign="left" w:yAlign="inline"/>
              <w:suppressOverlap w:val="0"/>
            </w:pPr>
            <w:r w:rsidRPr="00795CBA">
              <w:t>Create short personal and imaginative writings and representations for a variety of purposes and audiences.</w:t>
            </w:r>
          </w:p>
          <w:p w14:paraId="62408124" w14:textId="77777777" w:rsidR="00242EFC" w:rsidRPr="00795CBA" w:rsidRDefault="00242EFC" w:rsidP="00242EFC">
            <w:pPr>
              <w:pStyle w:val="bullet1"/>
              <w:framePr w:hSpace="0" w:wrap="auto" w:vAnchor="margin" w:xAlign="left" w:yAlign="inline"/>
              <w:suppressOverlap w:val="0"/>
            </w:pPr>
            <w:r w:rsidRPr="00795CBA">
              <w:t>Write and create representations of a wide range of information texts for a variety of purposes and audiences using sentences, text features and multimodal elements.</w:t>
            </w:r>
          </w:p>
          <w:p w14:paraId="5FA72C1A" w14:textId="77777777" w:rsidR="00242EFC" w:rsidRPr="00795CBA" w:rsidRDefault="00242EFC" w:rsidP="00242EFC">
            <w:pPr>
              <w:pStyle w:val="bullet1"/>
              <w:framePr w:hSpace="0" w:wrap="auto" w:vAnchor="margin" w:xAlign="left" w:yAlign="inline"/>
              <w:suppressOverlap w:val="0"/>
            </w:pPr>
            <w:r w:rsidRPr="00795CBA">
              <w:t>Write words, phrases and sentences with increasing speed using correct letter form, direction and height, appropriate spacing of letters in and between words and begins to join letters.</w:t>
            </w:r>
          </w:p>
          <w:p w14:paraId="2B53BC1C" w14:textId="77777777" w:rsidR="00242EFC" w:rsidRPr="00795CBA" w:rsidRDefault="00242EFC" w:rsidP="00242EFC">
            <w:pPr>
              <w:pStyle w:val="bullet1"/>
              <w:framePr w:hSpace="0" w:wrap="auto" w:vAnchor="margin" w:xAlign="left" w:yAlign="inline"/>
              <w:suppressOverlap w:val="0"/>
            </w:pPr>
            <w:r w:rsidRPr="00795CBA">
              <w:t>Engages in the process skills of writing to create imaginative and informative texts for a specific purpose and known audience.</w:t>
            </w:r>
          </w:p>
          <w:p w14:paraId="46644FC5" w14:textId="77777777" w:rsidR="00242EFC" w:rsidRPr="00795CBA" w:rsidRDefault="00242EFC" w:rsidP="00242EFC">
            <w:pPr>
              <w:pStyle w:val="bullet1"/>
              <w:framePr w:hSpace="0" w:wrap="auto" w:vAnchor="margin" w:xAlign="left" w:yAlign="inline"/>
              <w:suppressOverlap w:val="0"/>
            </w:pPr>
            <w:r w:rsidRPr="00795CBA">
              <w:t>Creates texts using correct sentence-level grammar, word choice, spelling, punctuation and language devices encountered in texts read in class to enhance meaning.</w:t>
            </w:r>
          </w:p>
          <w:p w14:paraId="3B049771" w14:textId="11550AFE" w:rsidR="00242EFC" w:rsidRDefault="00242EFC" w:rsidP="00242EFC">
            <w:pPr>
              <w:pStyle w:val="bullet1"/>
              <w:framePr w:hSpace="0" w:wrap="auto" w:vAnchor="margin" w:xAlign="left" w:yAlign="inline"/>
              <w:suppressOverlap w:val="0"/>
            </w:pPr>
            <w:r w:rsidRPr="00795CBA">
              <w:t>Creates personal and imaginative writings and information texts using appropriate text structures (sequence, description, compare- contrast, cause-effect, and problem-solution) and features (headings, sub-headings, drawings, numbering and bullets).</w:t>
            </w:r>
          </w:p>
        </w:tc>
      </w:tr>
      <w:tr w:rsidR="00D306F5" w:rsidRPr="00B24BB4" w14:paraId="5E56B8A3" w14:textId="77777777" w:rsidTr="00D306F5">
        <w:trPr>
          <w:cantSplit/>
          <w:trHeight w:val="699"/>
        </w:trPr>
        <w:tc>
          <w:tcPr>
            <w:tcW w:w="846" w:type="dxa"/>
            <w:shd w:val="clear" w:color="auto" w:fill="auto"/>
          </w:tcPr>
          <w:p w14:paraId="39858955" w14:textId="08EB470D" w:rsidR="00D306F5" w:rsidRPr="00FC2206" w:rsidRDefault="00D306F5" w:rsidP="00D306F5">
            <w:pPr>
              <w:jc w:val="center"/>
              <w:rPr>
                <w:rFonts w:cs="Calibri"/>
                <w:b/>
                <w:bCs/>
                <w:sz w:val="24"/>
                <w:szCs w:val="28"/>
                <w:lang w:val="en-US"/>
              </w:rPr>
            </w:pPr>
            <w:r>
              <w:rPr>
                <w:rFonts w:cs="Calibri"/>
                <w:b/>
                <w:bCs/>
                <w:sz w:val="24"/>
                <w:szCs w:val="28"/>
                <w:lang w:val="en-US"/>
              </w:rPr>
              <w:lastRenderedPageBreak/>
              <w:t>2</w:t>
            </w:r>
          </w:p>
        </w:tc>
        <w:tc>
          <w:tcPr>
            <w:tcW w:w="850" w:type="dxa"/>
            <w:shd w:val="clear" w:color="auto" w:fill="C1F0C7" w:themeFill="accent3" w:themeFillTint="33"/>
          </w:tcPr>
          <w:p w14:paraId="52F25A25" w14:textId="72322611" w:rsidR="00D306F5" w:rsidRPr="00FC2206" w:rsidRDefault="00D306F5" w:rsidP="00D306F5">
            <w:pPr>
              <w:jc w:val="center"/>
              <w:rPr>
                <w:rFonts w:cs="Calibri"/>
                <w:b/>
                <w:bCs/>
                <w:sz w:val="24"/>
                <w:szCs w:val="28"/>
                <w:lang w:val="en-US"/>
              </w:rPr>
            </w:pPr>
            <w:r>
              <w:rPr>
                <w:rFonts w:cs="Calibri"/>
                <w:b/>
                <w:bCs/>
                <w:sz w:val="24"/>
                <w:szCs w:val="28"/>
                <w:lang w:val="en-US"/>
              </w:rPr>
              <w:t>4</w:t>
            </w:r>
          </w:p>
        </w:tc>
        <w:tc>
          <w:tcPr>
            <w:tcW w:w="13325" w:type="dxa"/>
            <w:shd w:val="clear" w:color="auto" w:fill="auto"/>
          </w:tcPr>
          <w:p w14:paraId="22AE3D46" w14:textId="77777777" w:rsidR="00D306F5" w:rsidRDefault="00D306F5" w:rsidP="00D306F5">
            <w:pPr>
              <w:pStyle w:val="Heading3"/>
              <w:pageBreakBefore/>
              <w:framePr w:hSpace="0" w:wrap="auto" w:vAnchor="margin" w:xAlign="left" w:yAlign="inline"/>
              <w:suppressOverlap w:val="0"/>
            </w:pPr>
            <w:r>
              <w:t>Listening and speaking</w:t>
            </w:r>
          </w:p>
          <w:p w14:paraId="11716B38" w14:textId="4627096B" w:rsidR="00D306F5" w:rsidRPr="005603E1" w:rsidRDefault="00D306F5" w:rsidP="00D306F5">
            <w:pPr>
              <w:pStyle w:val="bullet1"/>
              <w:framePr w:hSpace="0" w:wrap="auto" w:vAnchor="margin" w:xAlign="left" w:yAlign="inline"/>
              <w:suppressOverlap w:val="0"/>
            </w:pPr>
            <w:r w:rsidRPr="005603E1">
              <w:t>Use speaking and listening to interact with others for a</w:t>
            </w:r>
            <w:r>
              <w:t xml:space="preserve"> </w:t>
            </w:r>
            <w:r w:rsidRPr="005603E1">
              <w:t>variety of purposes in a range of contexts</w:t>
            </w:r>
          </w:p>
          <w:p w14:paraId="472AED14" w14:textId="62A13499" w:rsidR="00D306F5" w:rsidRPr="005603E1" w:rsidRDefault="00D306F5" w:rsidP="00D306F5">
            <w:pPr>
              <w:pStyle w:val="bullet1"/>
              <w:framePr w:hSpace="0" w:wrap="auto" w:vAnchor="margin" w:xAlign="left" w:yAlign="inline"/>
              <w:suppressOverlap w:val="0"/>
            </w:pPr>
            <w:r w:rsidRPr="005603E1">
              <w:t>Listen and respond to a range of grade- appropriate texts and demonstrate comprehension</w:t>
            </w:r>
          </w:p>
          <w:p w14:paraId="54D5F8C6" w14:textId="5D6BAC8B" w:rsidR="00D306F5" w:rsidRPr="005603E1" w:rsidRDefault="00D306F5" w:rsidP="00D306F5">
            <w:pPr>
              <w:pStyle w:val="bullet1"/>
              <w:framePr w:hSpace="0" w:wrap="auto" w:vAnchor="margin" w:xAlign="left" w:yAlign="inline"/>
              <w:suppressOverlap w:val="0"/>
            </w:pPr>
            <w:r w:rsidRPr="005603E1">
              <w:t>Use speaking to explore, express and present ideas, information and feelings clearly</w:t>
            </w:r>
          </w:p>
          <w:p w14:paraId="2FB59BF9" w14:textId="06C73DF8" w:rsidR="00D306F5" w:rsidRPr="005603E1" w:rsidRDefault="00D306F5" w:rsidP="00D306F5">
            <w:pPr>
              <w:pStyle w:val="bullet1"/>
              <w:framePr w:hSpace="0" w:wrap="auto" w:vAnchor="margin" w:xAlign="left" w:yAlign="inline"/>
              <w:suppressOverlap w:val="0"/>
            </w:pPr>
            <w:r w:rsidRPr="005603E1">
              <w:t>Engage in speaking and listening to explore and respond to texts creatively and imaginatively</w:t>
            </w:r>
          </w:p>
          <w:p w14:paraId="652D6357" w14:textId="24A11508" w:rsidR="00D306F5" w:rsidRPr="005603E1" w:rsidRDefault="00D306F5" w:rsidP="00D306F5">
            <w:pPr>
              <w:pStyle w:val="bullet1"/>
              <w:framePr w:hSpace="0" w:wrap="auto" w:vAnchor="margin" w:xAlign="left" w:yAlign="inline"/>
              <w:suppressOverlap w:val="0"/>
            </w:pPr>
            <w:r w:rsidRPr="005603E1">
              <w:t>Demonstrate positive listening and speaking behaviour in different interactive situations</w:t>
            </w:r>
          </w:p>
          <w:p w14:paraId="1948F02D" w14:textId="52B0A7C0" w:rsidR="00D306F5" w:rsidRPr="005603E1" w:rsidRDefault="00D306F5" w:rsidP="00D306F5">
            <w:pPr>
              <w:pStyle w:val="bullet1"/>
              <w:framePr w:hSpace="0" w:wrap="auto" w:vAnchor="margin" w:xAlign="left" w:yAlign="inline"/>
              <w:suppressOverlap w:val="0"/>
            </w:pPr>
            <w:r w:rsidRPr="005603E1">
              <w:t>Demonstrate the skills and strategies of effective</w:t>
            </w:r>
            <w:r>
              <w:t xml:space="preserve"> </w:t>
            </w:r>
            <w:r w:rsidRPr="005603E1">
              <w:t>speakers when expressing and presenting ideas, information and experiences.</w:t>
            </w:r>
          </w:p>
          <w:p w14:paraId="3679163B" w14:textId="767BCBD5" w:rsidR="00D306F5" w:rsidRDefault="00D306F5" w:rsidP="00D306F5">
            <w:pPr>
              <w:pStyle w:val="bullet1"/>
              <w:framePr w:hSpace="0" w:wrap="auto" w:vAnchor="margin" w:xAlign="left" w:yAlign="inline"/>
              <w:suppressOverlap w:val="0"/>
            </w:pPr>
            <w:r w:rsidRPr="005603E1">
              <w:t>Use the features of oral language to convey and derive meaning in different interactive situations</w:t>
            </w:r>
          </w:p>
        </w:tc>
      </w:tr>
      <w:tr w:rsidR="00242EFC" w:rsidRPr="00B24BB4" w14:paraId="56CA9789" w14:textId="77777777" w:rsidTr="00D306F5">
        <w:trPr>
          <w:cantSplit/>
          <w:trHeight w:val="699"/>
        </w:trPr>
        <w:tc>
          <w:tcPr>
            <w:tcW w:w="846" w:type="dxa"/>
            <w:shd w:val="clear" w:color="auto" w:fill="auto"/>
          </w:tcPr>
          <w:p w14:paraId="5DE7B9F8" w14:textId="77777777" w:rsidR="00242EFC" w:rsidRPr="00FC2206" w:rsidRDefault="00242EFC" w:rsidP="00242EFC">
            <w:pPr>
              <w:jc w:val="center"/>
              <w:rPr>
                <w:rFonts w:cs="Calibri"/>
                <w:b/>
                <w:bCs/>
                <w:sz w:val="24"/>
                <w:szCs w:val="28"/>
                <w:lang w:val="en-US"/>
              </w:rPr>
            </w:pPr>
          </w:p>
        </w:tc>
        <w:tc>
          <w:tcPr>
            <w:tcW w:w="850" w:type="dxa"/>
            <w:shd w:val="clear" w:color="auto" w:fill="C1F0C7" w:themeFill="accent3" w:themeFillTint="33"/>
          </w:tcPr>
          <w:p w14:paraId="1DD64C1E" w14:textId="7F96DC0E" w:rsidR="00242EFC" w:rsidRPr="00FC2206" w:rsidRDefault="00242EFC" w:rsidP="00242EFC">
            <w:pPr>
              <w:jc w:val="center"/>
              <w:rPr>
                <w:rFonts w:cs="Calibri"/>
                <w:b/>
                <w:bCs/>
                <w:sz w:val="24"/>
                <w:szCs w:val="28"/>
                <w:lang w:val="en-US"/>
              </w:rPr>
            </w:pPr>
            <w:r w:rsidRPr="003033CF">
              <w:rPr>
                <w:rFonts w:cs="Calibri"/>
                <w:b/>
                <w:bCs/>
                <w:sz w:val="24"/>
                <w:szCs w:val="28"/>
                <w:lang w:val="en-US"/>
              </w:rPr>
              <w:t>4</w:t>
            </w:r>
          </w:p>
        </w:tc>
        <w:tc>
          <w:tcPr>
            <w:tcW w:w="13325" w:type="dxa"/>
            <w:shd w:val="clear" w:color="auto" w:fill="auto"/>
          </w:tcPr>
          <w:p w14:paraId="230C7F47" w14:textId="77777777" w:rsidR="00242EFC" w:rsidRDefault="00242EFC" w:rsidP="00242EFC">
            <w:pPr>
              <w:pStyle w:val="Heading3"/>
              <w:framePr w:hSpace="0" w:wrap="auto" w:vAnchor="margin" w:xAlign="left" w:yAlign="inline"/>
              <w:suppressOverlap w:val="0"/>
            </w:pPr>
            <w:r w:rsidRPr="00795CBA">
              <w:t xml:space="preserve">Reading and </w:t>
            </w:r>
            <w:r>
              <w:t>v</w:t>
            </w:r>
            <w:r w:rsidRPr="00795CBA">
              <w:t>iewing</w:t>
            </w:r>
          </w:p>
          <w:p w14:paraId="0B325BF8" w14:textId="2C0A5285" w:rsidR="00242EFC" w:rsidRPr="005603E1" w:rsidRDefault="00242EFC" w:rsidP="00242EFC">
            <w:pPr>
              <w:pStyle w:val="bullet1"/>
              <w:framePr w:hSpace="0" w:wrap="auto" w:vAnchor="margin" w:xAlign="left" w:yAlign="inline"/>
              <w:suppressOverlap w:val="0"/>
            </w:pPr>
            <w:r w:rsidRPr="005603E1">
              <w:t>Read fluently and demonstrate comprehension of a range of grade – appropriate literary texts (e.g. story, poem )</w:t>
            </w:r>
          </w:p>
          <w:p w14:paraId="25FEE6CD" w14:textId="77777777" w:rsidR="00242EFC" w:rsidRPr="005603E1" w:rsidRDefault="00242EFC" w:rsidP="00242EFC">
            <w:pPr>
              <w:pStyle w:val="bullet1"/>
              <w:framePr w:hSpace="0" w:wrap="auto" w:vAnchor="margin" w:xAlign="left" w:yAlign="inline"/>
              <w:suppressOverlap w:val="0"/>
            </w:pPr>
            <w:r w:rsidRPr="005603E1">
              <w:t>Read fluently and demonstrate comprehension of grade – appropriate information texts (non-fiction)</w:t>
            </w:r>
          </w:p>
          <w:p w14:paraId="3EE918AB" w14:textId="77777777" w:rsidR="00242EFC" w:rsidRPr="005603E1" w:rsidRDefault="00242EFC" w:rsidP="00242EFC">
            <w:pPr>
              <w:pStyle w:val="bullet1"/>
              <w:framePr w:hSpace="0" w:wrap="auto" w:vAnchor="margin" w:xAlign="left" w:yAlign="inline"/>
              <w:suppressOverlap w:val="0"/>
            </w:pPr>
            <w:r w:rsidRPr="005603E1">
              <w:t>View and demonstrate comprehension of visual texts with specialised features (e.g. films, posters,</w:t>
            </w:r>
            <w:r>
              <w:t xml:space="preserve"> </w:t>
            </w:r>
            <w:r w:rsidRPr="005603E1">
              <w:t>advertisements, photographs, illustrations, diagrams, maps)</w:t>
            </w:r>
          </w:p>
          <w:p w14:paraId="0F643BEE" w14:textId="77777777" w:rsidR="00242EFC" w:rsidRPr="005603E1" w:rsidRDefault="00242EFC" w:rsidP="00242EFC">
            <w:pPr>
              <w:pStyle w:val="bullet1"/>
              <w:framePr w:hSpace="0" w:wrap="auto" w:vAnchor="margin" w:xAlign="left" w:yAlign="inline"/>
              <w:suppressOverlap w:val="0"/>
            </w:pPr>
            <w:r w:rsidRPr="005603E1">
              <w:t>Use a variety of strategies before reading and viewing to enhance comprehension of texts in different media and technologies</w:t>
            </w:r>
          </w:p>
          <w:p w14:paraId="4C0DE4E9" w14:textId="77777777" w:rsidR="00242EFC" w:rsidRPr="005603E1" w:rsidRDefault="00242EFC" w:rsidP="00242EFC">
            <w:pPr>
              <w:pStyle w:val="bullet1"/>
              <w:framePr w:hSpace="0" w:wrap="auto" w:vAnchor="margin" w:xAlign="left" w:yAlign="inline"/>
              <w:suppressOverlap w:val="0"/>
            </w:pPr>
            <w:r w:rsidRPr="005603E1">
              <w:t>Use a variety of strategies during reading and viewing to construct, monitor, and confirm meaning</w:t>
            </w:r>
            <w:r>
              <w:t xml:space="preserve"> </w:t>
            </w:r>
            <w:r w:rsidRPr="005603E1">
              <w:t>of texts in different media and technologies</w:t>
            </w:r>
          </w:p>
          <w:p w14:paraId="4C138B12" w14:textId="77777777" w:rsidR="00242EFC" w:rsidRPr="005603E1" w:rsidRDefault="00242EFC" w:rsidP="00242EFC">
            <w:pPr>
              <w:pStyle w:val="bullet1"/>
              <w:framePr w:hSpace="0" w:wrap="auto" w:vAnchor="margin" w:xAlign="left" w:yAlign="inline"/>
              <w:suppressOverlap w:val="0"/>
            </w:pPr>
            <w:r w:rsidRPr="005603E1">
              <w:t>Uses a variety of strategies after reading and viewing to confirm and extend meaning</w:t>
            </w:r>
          </w:p>
          <w:p w14:paraId="24CB15DF" w14:textId="77777777" w:rsidR="00242EFC" w:rsidRPr="005603E1" w:rsidRDefault="00242EFC" w:rsidP="00242EFC">
            <w:pPr>
              <w:pStyle w:val="bullet1"/>
              <w:framePr w:hSpace="0" w:wrap="auto" w:vAnchor="margin" w:xAlign="left" w:yAlign="inline"/>
              <w:suppressOverlap w:val="0"/>
            </w:pPr>
            <w:r w:rsidRPr="005603E1">
              <w:t>Demonstrate awareness of how to reflect upon own reading and viewing strategies</w:t>
            </w:r>
          </w:p>
          <w:p w14:paraId="4132D964" w14:textId="1E12C7CF" w:rsidR="00242EFC" w:rsidRDefault="00242EFC" w:rsidP="00242EFC">
            <w:pPr>
              <w:pStyle w:val="bullet1"/>
              <w:framePr w:hSpace="0" w:wrap="auto" w:vAnchor="margin" w:xAlign="left" w:yAlign="inline"/>
              <w:suppressOverlap w:val="0"/>
            </w:pPr>
            <w:r w:rsidRPr="005603E1">
              <w:t>Understand and apply the knowledge of language forms and features of texts to derive meaning</w:t>
            </w:r>
          </w:p>
        </w:tc>
      </w:tr>
      <w:tr w:rsidR="00242EFC" w:rsidRPr="00B24BB4" w14:paraId="29D78315" w14:textId="77777777" w:rsidTr="00A53125">
        <w:trPr>
          <w:cantSplit/>
          <w:trHeight w:val="237"/>
        </w:trPr>
        <w:tc>
          <w:tcPr>
            <w:tcW w:w="846" w:type="dxa"/>
            <w:shd w:val="clear" w:color="auto" w:fill="auto"/>
          </w:tcPr>
          <w:p w14:paraId="40EBEF20" w14:textId="77777777" w:rsidR="00242EFC" w:rsidRPr="00FC2206" w:rsidRDefault="00242EFC" w:rsidP="00242EFC">
            <w:pPr>
              <w:jc w:val="center"/>
              <w:rPr>
                <w:rFonts w:cs="Calibri"/>
                <w:b/>
                <w:bCs/>
                <w:sz w:val="24"/>
                <w:szCs w:val="28"/>
                <w:lang w:val="en-US"/>
              </w:rPr>
            </w:pPr>
          </w:p>
        </w:tc>
        <w:tc>
          <w:tcPr>
            <w:tcW w:w="850" w:type="dxa"/>
            <w:shd w:val="clear" w:color="auto" w:fill="C1F0C7" w:themeFill="accent3" w:themeFillTint="33"/>
          </w:tcPr>
          <w:p w14:paraId="36418654" w14:textId="598505A9" w:rsidR="00242EFC" w:rsidRPr="00FC2206" w:rsidRDefault="00242EFC" w:rsidP="00242EFC">
            <w:pPr>
              <w:jc w:val="center"/>
              <w:rPr>
                <w:rFonts w:cs="Calibri"/>
                <w:b/>
                <w:bCs/>
                <w:sz w:val="24"/>
                <w:szCs w:val="28"/>
                <w:lang w:val="en-US"/>
              </w:rPr>
            </w:pPr>
            <w:r w:rsidRPr="003033CF">
              <w:rPr>
                <w:rFonts w:cs="Calibri"/>
                <w:b/>
                <w:bCs/>
                <w:sz w:val="24"/>
                <w:szCs w:val="28"/>
                <w:lang w:val="en-US"/>
              </w:rPr>
              <w:t>4</w:t>
            </w:r>
          </w:p>
        </w:tc>
        <w:tc>
          <w:tcPr>
            <w:tcW w:w="13325" w:type="dxa"/>
            <w:shd w:val="clear" w:color="auto" w:fill="auto"/>
          </w:tcPr>
          <w:p w14:paraId="7086EB55" w14:textId="77777777" w:rsidR="00242EFC" w:rsidRDefault="00242EFC" w:rsidP="00242EFC">
            <w:pPr>
              <w:pStyle w:val="Heading3"/>
              <w:framePr w:hSpace="0" w:wrap="auto" w:vAnchor="margin" w:xAlign="left" w:yAlign="inline"/>
              <w:suppressOverlap w:val="0"/>
            </w:pPr>
            <w:r>
              <w:t>Writing and representing</w:t>
            </w:r>
          </w:p>
          <w:p w14:paraId="02FF08C1" w14:textId="77777777" w:rsidR="00242EFC" w:rsidRPr="005603E1" w:rsidRDefault="00242EFC" w:rsidP="00242EFC">
            <w:pPr>
              <w:pStyle w:val="bullet1"/>
              <w:framePr w:hSpace="0" w:wrap="auto" w:vAnchor="margin" w:xAlign="left" w:yAlign="inline"/>
              <w:spacing w:after="60"/>
              <w:suppressOverlap w:val="0"/>
            </w:pPr>
            <w:r w:rsidRPr="005603E1">
              <w:t>Create a variety of clear personal and imaginative writing and representations for a variety of purposes</w:t>
            </w:r>
          </w:p>
          <w:p w14:paraId="0CFF84BF" w14:textId="77777777" w:rsidR="00242EFC" w:rsidRPr="005603E1" w:rsidRDefault="00242EFC" w:rsidP="00242EFC">
            <w:pPr>
              <w:pStyle w:val="bullet1"/>
              <w:framePr w:hSpace="0" w:wrap="auto" w:vAnchor="margin" w:xAlign="left" w:yAlign="inline"/>
              <w:spacing w:after="60"/>
              <w:suppressOverlap w:val="0"/>
            </w:pPr>
            <w:r w:rsidRPr="005603E1">
              <w:t>Create a variety of informational texts and representations for a range of purposes and audiences</w:t>
            </w:r>
          </w:p>
          <w:p w14:paraId="41944272" w14:textId="77777777" w:rsidR="00242EFC" w:rsidRPr="005603E1" w:rsidRDefault="00242EFC" w:rsidP="00242EFC">
            <w:pPr>
              <w:pStyle w:val="bullet1"/>
              <w:framePr w:hSpace="0" w:wrap="auto" w:vAnchor="margin" w:xAlign="left" w:yAlign="inline"/>
              <w:spacing w:after="60"/>
              <w:suppressOverlap w:val="0"/>
            </w:pPr>
            <w:r w:rsidRPr="005603E1">
              <w:t>Use ICT to inquire, create texts, and communicate with others</w:t>
            </w:r>
          </w:p>
          <w:p w14:paraId="6FC5DC94" w14:textId="77777777" w:rsidR="00242EFC" w:rsidRPr="005603E1" w:rsidRDefault="00242EFC" w:rsidP="00242EFC">
            <w:pPr>
              <w:pStyle w:val="bullet1"/>
              <w:framePr w:hSpace="0" w:wrap="auto" w:vAnchor="margin" w:xAlign="left" w:yAlign="inline"/>
              <w:spacing w:after="60"/>
              <w:suppressOverlap w:val="0"/>
            </w:pPr>
            <w:r w:rsidRPr="005603E1">
              <w:t>Use a variety of strategies before writing and representing to generate ideas</w:t>
            </w:r>
          </w:p>
          <w:p w14:paraId="14AC0E22" w14:textId="77777777" w:rsidR="00242EFC" w:rsidRPr="005603E1" w:rsidRDefault="00242EFC" w:rsidP="00242EFC">
            <w:pPr>
              <w:pStyle w:val="bullet1"/>
              <w:framePr w:hSpace="0" w:wrap="auto" w:vAnchor="margin" w:xAlign="left" w:yAlign="inline"/>
              <w:spacing w:after="60"/>
              <w:suppressOverlap w:val="0"/>
            </w:pPr>
            <w:r w:rsidRPr="005603E1">
              <w:t>Use a variety of strategies during writing and representing to express and refine thoughts</w:t>
            </w:r>
          </w:p>
          <w:p w14:paraId="27A6E547" w14:textId="77777777" w:rsidR="00242EFC" w:rsidRPr="005603E1" w:rsidRDefault="00242EFC" w:rsidP="00242EFC">
            <w:pPr>
              <w:pStyle w:val="bullet1"/>
              <w:framePr w:hSpace="0" w:wrap="auto" w:vAnchor="margin" w:xAlign="left" w:yAlign="inline"/>
              <w:spacing w:after="60"/>
              <w:suppressOverlap w:val="0"/>
            </w:pPr>
            <w:r w:rsidRPr="005603E1">
              <w:t>Use a variety of strategies after writing and representing to improve own work</w:t>
            </w:r>
          </w:p>
          <w:p w14:paraId="48B68DBD" w14:textId="77777777" w:rsidR="00242EFC" w:rsidRPr="005603E1" w:rsidRDefault="00242EFC" w:rsidP="00242EFC">
            <w:pPr>
              <w:pStyle w:val="bullet1"/>
              <w:framePr w:hSpace="0" w:wrap="auto" w:vAnchor="margin" w:xAlign="left" w:yAlign="inline"/>
              <w:spacing w:after="60"/>
              <w:suppressOverlap w:val="0"/>
            </w:pPr>
            <w:r w:rsidRPr="005603E1">
              <w:t>Reflect on and assess their own writing and representing</w:t>
            </w:r>
          </w:p>
          <w:p w14:paraId="0ACB06FB" w14:textId="1E68674D" w:rsidR="00242EFC" w:rsidRDefault="00242EFC" w:rsidP="00242EFC">
            <w:pPr>
              <w:pStyle w:val="bullet1"/>
              <w:framePr w:hSpace="0" w:wrap="auto" w:vAnchor="margin" w:xAlign="left" w:yAlign="inline"/>
              <w:spacing w:after="40"/>
              <w:suppressOverlap w:val="0"/>
            </w:pPr>
            <w:r w:rsidRPr="005603E1">
              <w:t>Use the features and conventions of language to express meaning through writing and representing</w:t>
            </w:r>
          </w:p>
        </w:tc>
      </w:tr>
      <w:tr w:rsidR="00D306F5" w:rsidRPr="00B24BB4" w14:paraId="7E1CE2EE" w14:textId="77777777" w:rsidTr="00D306F5">
        <w:trPr>
          <w:cantSplit/>
          <w:trHeight w:val="699"/>
        </w:trPr>
        <w:tc>
          <w:tcPr>
            <w:tcW w:w="846" w:type="dxa"/>
            <w:shd w:val="clear" w:color="auto" w:fill="auto"/>
          </w:tcPr>
          <w:p w14:paraId="05EA5885" w14:textId="5800625C" w:rsidR="00D306F5" w:rsidRPr="00FC2206" w:rsidRDefault="00612A5C" w:rsidP="00D306F5">
            <w:pPr>
              <w:jc w:val="center"/>
              <w:rPr>
                <w:rFonts w:cs="Calibri"/>
                <w:b/>
                <w:bCs/>
                <w:sz w:val="24"/>
                <w:szCs w:val="28"/>
                <w:lang w:val="en-US"/>
              </w:rPr>
            </w:pPr>
            <w:r>
              <w:rPr>
                <w:rFonts w:cs="Calibri"/>
                <w:b/>
                <w:bCs/>
                <w:sz w:val="24"/>
                <w:szCs w:val="28"/>
                <w:lang w:val="en-US"/>
              </w:rPr>
              <w:lastRenderedPageBreak/>
              <w:t>2</w:t>
            </w:r>
          </w:p>
        </w:tc>
        <w:tc>
          <w:tcPr>
            <w:tcW w:w="850" w:type="dxa"/>
            <w:shd w:val="clear" w:color="auto" w:fill="B3E5A1" w:themeFill="accent6" w:themeFillTint="66"/>
          </w:tcPr>
          <w:p w14:paraId="0A529ED1" w14:textId="0647AE42" w:rsidR="00D306F5" w:rsidRPr="00FC2206" w:rsidRDefault="00D306F5" w:rsidP="00D306F5">
            <w:pPr>
              <w:jc w:val="center"/>
              <w:rPr>
                <w:rFonts w:cs="Calibri"/>
                <w:b/>
                <w:bCs/>
                <w:sz w:val="24"/>
                <w:szCs w:val="28"/>
                <w:lang w:val="en-US"/>
              </w:rPr>
            </w:pPr>
            <w:r>
              <w:rPr>
                <w:rFonts w:cs="Calibri"/>
                <w:b/>
                <w:bCs/>
                <w:sz w:val="24"/>
                <w:szCs w:val="28"/>
                <w:lang w:val="en-US"/>
              </w:rPr>
              <w:t>5</w:t>
            </w:r>
          </w:p>
        </w:tc>
        <w:tc>
          <w:tcPr>
            <w:tcW w:w="13325" w:type="dxa"/>
            <w:shd w:val="clear" w:color="auto" w:fill="auto"/>
          </w:tcPr>
          <w:p w14:paraId="081FF86F" w14:textId="77777777" w:rsidR="00D306F5" w:rsidRDefault="00D306F5" w:rsidP="00D306F5">
            <w:pPr>
              <w:pStyle w:val="Heading3"/>
              <w:framePr w:hSpace="0" w:wrap="auto" w:vAnchor="margin" w:xAlign="left" w:yAlign="inline"/>
              <w:suppressOverlap w:val="0"/>
            </w:pPr>
            <w:r>
              <w:t>Listening and speaking</w:t>
            </w:r>
          </w:p>
          <w:p w14:paraId="2E9EF940"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Use speaking and listening to interact with others in a</w:t>
            </w:r>
            <w:r>
              <w:rPr>
                <w:rFonts w:ascii="Calibri" w:hAnsi="Calibri"/>
              </w:rPr>
              <w:t xml:space="preserve"> </w:t>
            </w:r>
            <w:r w:rsidRPr="0019600C">
              <w:rPr>
                <w:rFonts w:ascii="Calibri" w:hAnsi="Calibri"/>
              </w:rPr>
              <w:t>variety of forms for a variety of purposes and audiences.</w:t>
            </w:r>
          </w:p>
          <w:p w14:paraId="5E8932D7"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Listen and respond to a range of grade- appropriate texts and demonstrate comprehension</w:t>
            </w:r>
          </w:p>
          <w:p w14:paraId="41A87D36"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Use speaking to explore, express and present ideas, information and feelings clearly</w:t>
            </w:r>
          </w:p>
          <w:p w14:paraId="14728591"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Engage in speaking and listening to explore and respond to texts creatively, interpretively and imaginatively</w:t>
            </w:r>
          </w:p>
          <w:p w14:paraId="389CBEBC"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Demonstrate positive listening and speaking behaviour appropriate for the purpose of communicating</w:t>
            </w:r>
          </w:p>
          <w:p w14:paraId="347980FD" w14:textId="77777777" w:rsid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Demonstrate the skills and strategies of effective</w:t>
            </w:r>
            <w:r>
              <w:rPr>
                <w:rFonts w:ascii="Calibri" w:hAnsi="Calibri"/>
              </w:rPr>
              <w:t xml:space="preserve"> </w:t>
            </w:r>
            <w:r w:rsidRPr="0019600C">
              <w:rPr>
                <w:rFonts w:ascii="Calibri" w:hAnsi="Calibri"/>
              </w:rPr>
              <w:t>speakers when expressing and presenting ideas, information and experiences.</w:t>
            </w:r>
          </w:p>
          <w:p w14:paraId="1EA369C1" w14:textId="7AC1FE37" w:rsidR="00D306F5" w:rsidRPr="00D306F5" w:rsidRDefault="00D306F5" w:rsidP="00D306F5">
            <w:pPr>
              <w:pStyle w:val="bullet1"/>
              <w:framePr w:hSpace="0" w:wrap="auto" w:vAnchor="margin" w:xAlign="left" w:yAlign="inline"/>
              <w:suppressOverlap w:val="0"/>
              <w:rPr>
                <w:rFonts w:ascii="Calibri" w:hAnsi="Calibri"/>
              </w:rPr>
            </w:pPr>
            <w:r w:rsidRPr="0019600C">
              <w:rPr>
                <w:rFonts w:ascii="Calibri" w:hAnsi="Calibri"/>
              </w:rPr>
              <w:t>Use the features of oral language to convey and derive meaning in different interactive situations</w:t>
            </w:r>
          </w:p>
        </w:tc>
      </w:tr>
      <w:tr w:rsidR="00242EFC" w:rsidRPr="00B24BB4" w14:paraId="621E083F" w14:textId="77777777" w:rsidTr="00D306F5">
        <w:trPr>
          <w:cantSplit/>
          <w:trHeight w:val="699"/>
        </w:trPr>
        <w:tc>
          <w:tcPr>
            <w:tcW w:w="846" w:type="dxa"/>
            <w:shd w:val="clear" w:color="auto" w:fill="auto"/>
          </w:tcPr>
          <w:p w14:paraId="78620A16" w14:textId="77777777" w:rsidR="00242EFC" w:rsidRPr="00FC2206" w:rsidRDefault="00242EFC" w:rsidP="00242EFC">
            <w:pPr>
              <w:jc w:val="center"/>
              <w:rPr>
                <w:rFonts w:cs="Calibri"/>
                <w:b/>
                <w:bCs/>
                <w:sz w:val="24"/>
                <w:szCs w:val="28"/>
                <w:lang w:val="en-US"/>
              </w:rPr>
            </w:pPr>
          </w:p>
        </w:tc>
        <w:tc>
          <w:tcPr>
            <w:tcW w:w="850" w:type="dxa"/>
            <w:shd w:val="clear" w:color="auto" w:fill="B3E5A1" w:themeFill="accent6" w:themeFillTint="66"/>
          </w:tcPr>
          <w:p w14:paraId="6429E5CD" w14:textId="0FCCEA1F" w:rsidR="00242EFC" w:rsidRPr="00FC2206" w:rsidRDefault="00242EFC" w:rsidP="00242EFC">
            <w:pPr>
              <w:jc w:val="center"/>
              <w:rPr>
                <w:rFonts w:cs="Calibri"/>
                <w:b/>
                <w:bCs/>
                <w:sz w:val="24"/>
                <w:szCs w:val="28"/>
                <w:lang w:val="en-US"/>
              </w:rPr>
            </w:pPr>
            <w:r w:rsidRPr="00E928DD">
              <w:rPr>
                <w:rFonts w:cs="Calibri"/>
                <w:b/>
                <w:bCs/>
                <w:sz w:val="24"/>
                <w:szCs w:val="28"/>
                <w:lang w:val="en-US"/>
              </w:rPr>
              <w:t>5</w:t>
            </w:r>
          </w:p>
        </w:tc>
        <w:tc>
          <w:tcPr>
            <w:tcW w:w="13325" w:type="dxa"/>
            <w:shd w:val="clear" w:color="auto" w:fill="auto"/>
          </w:tcPr>
          <w:p w14:paraId="23DD02B5" w14:textId="77777777" w:rsidR="00242EFC" w:rsidRDefault="00242EFC" w:rsidP="00242EFC">
            <w:pPr>
              <w:pStyle w:val="Heading3"/>
              <w:framePr w:hSpace="0" w:wrap="auto" w:vAnchor="margin" w:xAlign="left" w:yAlign="inline"/>
              <w:suppressOverlap w:val="0"/>
            </w:pPr>
            <w:r w:rsidRPr="00795CBA">
              <w:t xml:space="preserve">Reading and </w:t>
            </w:r>
            <w:r>
              <w:t>v</w:t>
            </w:r>
            <w:r w:rsidRPr="00795CBA">
              <w:t>iewing</w:t>
            </w:r>
          </w:p>
          <w:p w14:paraId="70BD9FF6"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Read fluently and demonstrate comprehension of a range of grade – appropriate literary texts (e.g. story, poem )</w:t>
            </w:r>
          </w:p>
          <w:p w14:paraId="35AE81C6"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Read fluently and demonstrate comprehension of grade – appropriate information texts (non-fiction)</w:t>
            </w:r>
          </w:p>
          <w:p w14:paraId="02B567DE"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View and demonstrate comprehension of visual texts with specialised features (e.g. films, posters, advertisements, photographs, illustrations, diagrams, maps)</w:t>
            </w:r>
          </w:p>
          <w:p w14:paraId="701F6EA6"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Use a variety of strategies before reading and viewing to enhance comprehension of texts in different media and technologies</w:t>
            </w:r>
          </w:p>
          <w:p w14:paraId="00E4D397"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Use a variety of strategies during reading and viewing to construct, monitor, and confirm meaning</w:t>
            </w:r>
            <w:r>
              <w:rPr>
                <w:rFonts w:ascii="Calibri" w:hAnsi="Calibri"/>
              </w:rPr>
              <w:t xml:space="preserve"> </w:t>
            </w:r>
            <w:r w:rsidRPr="0019600C">
              <w:rPr>
                <w:rFonts w:ascii="Calibri" w:hAnsi="Calibri"/>
              </w:rPr>
              <w:t>of texts in different media and technologies</w:t>
            </w:r>
          </w:p>
          <w:p w14:paraId="6595EFF1"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Selects and uses strategies after reading and viewing to confirm and extend meaning</w:t>
            </w:r>
          </w:p>
          <w:p w14:paraId="4422D136" w14:textId="77777777" w:rsidR="00242EFC" w:rsidRDefault="00242EFC" w:rsidP="00242EFC">
            <w:pPr>
              <w:pStyle w:val="bullet1"/>
              <w:framePr w:hSpace="0" w:wrap="auto" w:vAnchor="margin" w:xAlign="left" w:yAlign="inline"/>
              <w:suppressOverlap w:val="0"/>
              <w:rPr>
                <w:rFonts w:ascii="Calibri" w:hAnsi="Calibri"/>
              </w:rPr>
            </w:pPr>
            <w:r w:rsidRPr="0019600C">
              <w:rPr>
                <w:rFonts w:ascii="Calibri" w:hAnsi="Calibri"/>
              </w:rPr>
              <w:t>Demonstrate awareness of how to reflect upon own reading and viewing strategies</w:t>
            </w:r>
          </w:p>
          <w:p w14:paraId="3661D465" w14:textId="06C0CFB3" w:rsidR="00242EFC" w:rsidRDefault="00242EFC" w:rsidP="00242EFC">
            <w:pPr>
              <w:pStyle w:val="bullet1"/>
              <w:framePr w:hSpace="0" w:wrap="auto" w:vAnchor="margin" w:xAlign="left" w:yAlign="inline"/>
              <w:suppressOverlap w:val="0"/>
            </w:pPr>
            <w:r w:rsidRPr="0019600C">
              <w:t>Understand and apply the knowledge of language forms and features of texts to derive meaning</w:t>
            </w:r>
          </w:p>
        </w:tc>
      </w:tr>
      <w:tr w:rsidR="00242EFC" w:rsidRPr="00B24BB4" w14:paraId="0CC01CD0" w14:textId="77777777" w:rsidTr="00D306F5">
        <w:trPr>
          <w:cantSplit/>
          <w:trHeight w:val="699"/>
        </w:trPr>
        <w:tc>
          <w:tcPr>
            <w:tcW w:w="846" w:type="dxa"/>
            <w:shd w:val="clear" w:color="auto" w:fill="auto"/>
          </w:tcPr>
          <w:p w14:paraId="352F45C2" w14:textId="77777777" w:rsidR="00242EFC" w:rsidRPr="00FC2206" w:rsidRDefault="00242EFC" w:rsidP="00242EFC">
            <w:pPr>
              <w:jc w:val="center"/>
              <w:rPr>
                <w:rFonts w:cs="Calibri"/>
                <w:b/>
                <w:bCs/>
                <w:sz w:val="24"/>
                <w:szCs w:val="28"/>
                <w:lang w:val="en-US"/>
              </w:rPr>
            </w:pPr>
          </w:p>
        </w:tc>
        <w:tc>
          <w:tcPr>
            <w:tcW w:w="850" w:type="dxa"/>
            <w:shd w:val="clear" w:color="auto" w:fill="B3E5A1" w:themeFill="accent6" w:themeFillTint="66"/>
          </w:tcPr>
          <w:p w14:paraId="7193FA64" w14:textId="433E61A2" w:rsidR="00242EFC" w:rsidRPr="00FC2206" w:rsidRDefault="00242EFC" w:rsidP="00242EFC">
            <w:pPr>
              <w:jc w:val="center"/>
              <w:rPr>
                <w:rFonts w:cs="Calibri"/>
                <w:b/>
                <w:bCs/>
                <w:sz w:val="24"/>
                <w:szCs w:val="28"/>
                <w:lang w:val="en-US"/>
              </w:rPr>
            </w:pPr>
            <w:r w:rsidRPr="00E928DD">
              <w:rPr>
                <w:rFonts w:cs="Calibri"/>
                <w:b/>
                <w:bCs/>
                <w:sz w:val="24"/>
                <w:szCs w:val="28"/>
                <w:lang w:val="en-US"/>
              </w:rPr>
              <w:t>5</w:t>
            </w:r>
          </w:p>
        </w:tc>
        <w:tc>
          <w:tcPr>
            <w:tcW w:w="13325" w:type="dxa"/>
            <w:shd w:val="clear" w:color="auto" w:fill="auto"/>
          </w:tcPr>
          <w:p w14:paraId="58E6C19A" w14:textId="77777777" w:rsidR="00242EFC" w:rsidRDefault="00242EFC" w:rsidP="00242EFC">
            <w:pPr>
              <w:pStyle w:val="Heading3"/>
              <w:framePr w:hSpace="0" w:wrap="auto" w:vAnchor="margin" w:xAlign="left" w:yAlign="inline"/>
              <w:suppressOverlap w:val="0"/>
            </w:pPr>
            <w:r>
              <w:t>Writing and representing</w:t>
            </w:r>
          </w:p>
          <w:p w14:paraId="279E1414"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Create clear, focused personal and imaginative writing and representations for a range of purposes and audiences</w:t>
            </w:r>
          </w:p>
          <w:p w14:paraId="767502A7"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Create a variety of informational texts and representations for a range of purposes and audiences</w:t>
            </w:r>
          </w:p>
          <w:p w14:paraId="01F3B423"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Use ICT to inquire, create texts, and communicate with others</w:t>
            </w:r>
          </w:p>
          <w:p w14:paraId="7D5252BE"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Use a variety of strategies before writing and representing to generate ideas</w:t>
            </w:r>
          </w:p>
          <w:p w14:paraId="5A3D2D6C"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Use a variety of strategies during writing and representing to express and refine thoughts</w:t>
            </w:r>
          </w:p>
          <w:p w14:paraId="78047673"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Use a variety of strategies after writing and representing to improve own work</w:t>
            </w:r>
          </w:p>
          <w:p w14:paraId="5E412165" w14:textId="77777777" w:rsidR="00242EFC" w:rsidRDefault="00242EFC" w:rsidP="00242EFC">
            <w:pPr>
              <w:pStyle w:val="bullet1"/>
              <w:framePr w:hSpace="0" w:wrap="auto" w:vAnchor="margin" w:xAlign="left" w:yAlign="inline"/>
              <w:spacing w:after="60"/>
              <w:suppressOverlap w:val="0"/>
              <w:rPr>
                <w:rFonts w:ascii="Calibri" w:hAnsi="Calibri"/>
              </w:rPr>
            </w:pPr>
            <w:r w:rsidRPr="005603E1">
              <w:rPr>
                <w:rFonts w:ascii="Calibri" w:hAnsi="Calibri"/>
              </w:rPr>
              <w:t>Reflect on and assess their own writing and representing</w:t>
            </w:r>
          </w:p>
          <w:p w14:paraId="54F9C324" w14:textId="03AB1735" w:rsidR="00242EFC" w:rsidRDefault="00242EFC" w:rsidP="00242EFC">
            <w:pPr>
              <w:pStyle w:val="bullet1"/>
              <w:framePr w:hSpace="0" w:wrap="auto" w:vAnchor="margin" w:xAlign="left" w:yAlign="inline"/>
              <w:suppressOverlap w:val="0"/>
            </w:pPr>
            <w:r w:rsidRPr="005603E1">
              <w:t>Use the features and conventions of language to express meaning through writing and representing</w:t>
            </w:r>
          </w:p>
        </w:tc>
      </w:tr>
      <w:tr w:rsidR="00D306F5" w:rsidRPr="00B24BB4" w14:paraId="6EA52680" w14:textId="77777777" w:rsidTr="00D306F5">
        <w:trPr>
          <w:cantSplit/>
          <w:trHeight w:val="699"/>
        </w:trPr>
        <w:tc>
          <w:tcPr>
            <w:tcW w:w="846" w:type="dxa"/>
            <w:shd w:val="clear" w:color="auto" w:fill="auto"/>
          </w:tcPr>
          <w:p w14:paraId="411E1E25" w14:textId="21CA52D8" w:rsidR="00D306F5" w:rsidRPr="00FC2206" w:rsidRDefault="00612A5C" w:rsidP="00D306F5">
            <w:pPr>
              <w:jc w:val="center"/>
              <w:rPr>
                <w:rFonts w:cs="Calibri"/>
                <w:b/>
                <w:bCs/>
                <w:sz w:val="24"/>
                <w:szCs w:val="28"/>
                <w:lang w:val="en-US"/>
              </w:rPr>
            </w:pPr>
            <w:r>
              <w:rPr>
                <w:rFonts w:cs="Calibri"/>
                <w:b/>
                <w:bCs/>
                <w:sz w:val="24"/>
                <w:szCs w:val="28"/>
                <w:lang w:val="en-US"/>
              </w:rPr>
              <w:lastRenderedPageBreak/>
              <w:t>2</w:t>
            </w:r>
          </w:p>
        </w:tc>
        <w:tc>
          <w:tcPr>
            <w:tcW w:w="850" w:type="dxa"/>
            <w:shd w:val="clear" w:color="auto" w:fill="8DD873" w:themeFill="accent6" w:themeFillTint="99"/>
          </w:tcPr>
          <w:p w14:paraId="3B774F54" w14:textId="4B7D9D65" w:rsidR="00D306F5" w:rsidRPr="00FC2206" w:rsidRDefault="00D306F5" w:rsidP="00D306F5">
            <w:pPr>
              <w:jc w:val="center"/>
              <w:rPr>
                <w:rFonts w:cs="Calibri"/>
                <w:b/>
                <w:bCs/>
                <w:sz w:val="24"/>
                <w:szCs w:val="28"/>
                <w:lang w:val="en-US"/>
              </w:rPr>
            </w:pPr>
            <w:r>
              <w:rPr>
                <w:rFonts w:cs="Calibri"/>
                <w:b/>
                <w:bCs/>
                <w:sz w:val="24"/>
                <w:szCs w:val="28"/>
                <w:lang w:val="en-US"/>
              </w:rPr>
              <w:t>6</w:t>
            </w:r>
          </w:p>
        </w:tc>
        <w:tc>
          <w:tcPr>
            <w:tcW w:w="13325" w:type="dxa"/>
            <w:shd w:val="clear" w:color="auto" w:fill="auto"/>
          </w:tcPr>
          <w:p w14:paraId="3C966889" w14:textId="77777777" w:rsidR="00D306F5" w:rsidRDefault="00D306F5" w:rsidP="00D306F5">
            <w:pPr>
              <w:pStyle w:val="Heading3"/>
              <w:framePr w:hSpace="0" w:wrap="auto" w:vAnchor="margin" w:xAlign="left" w:yAlign="inline"/>
              <w:suppressOverlap w:val="0"/>
            </w:pPr>
            <w:r>
              <w:t>Listening and speaking</w:t>
            </w:r>
          </w:p>
          <w:p w14:paraId="7135130D" w14:textId="77777777" w:rsidR="00D306F5" w:rsidRDefault="00D306F5" w:rsidP="00D306F5">
            <w:pPr>
              <w:pStyle w:val="bullet1"/>
              <w:framePr w:hSpace="0" w:wrap="auto" w:vAnchor="margin" w:xAlign="left" w:yAlign="inline"/>
              <w:suppressOverlap w:val="0"/>
            </w:pPr>
            <w:r w:rsidRPr="008A7449">
              <w:t>Use speaking and listening to interact with others in a</w:t>
            </w:r>
            <w:r>
              <w:t xml:space="preserve"> </w:t>
            </w:r>
            <w:r w:rsidRPr="008A7449">
              <w:t>variety of forms for a variety of purposes and audiences.</w:t>
            </w:r>
          </w:p>
          <w:p w14:paraId="1C28DE46" w14:textId="77777777" w:rsidR="00D306F5" w:rsidRDefault="00D306F5" w:rsidP="00D306F5">
            <w:pPr>
              <w:pStyle w:val="bullet1"/>
              <w:framePr w:hSpace="0" w:wrap="auto" w:vAnchor="margin" w:xAlign="left" w:yAlign="inline"/>
              <w:suppressOverlap w:val="0"/>
            </w:pPr>
            <w:r w:rsidRPr="008A7449">
              <w:t>Listen and respond to a range of grade- appropriate texts and demonstrate comprehension</w:t>
            </w:r>
          </w:p>
          <w:p w14:paraId="66E3E357" w14:textId="77777777" w:rsidR="00D306F5" w:rsidRDefault="00D306F5" w:rsidP="00D306F5">
            <w:pPr>
              <w:pStyle w:val="bullet1"/>
              <w:framePr w:hSpace="0" w:wrap="auto" w:vAnchor="margin" w:xAlign="left" w:yAlign="inline"/>
              <w:suppressOverlap w:val="0"/>
            </w:pPr>
            <w:r w:rsidRPr="008A7449">
              <w:t>Use speaking to explore, express and present ideas, information and feelings clearly</w:t>
            </w:r>
          </w:p>
          <w:p w14:paraId="4F957E7C" w14:textId="77777777" w:rsidR="00D306F5" w:rsidRDefault="00D306F5" w:rsidP="00D306F5">
            <w:pPr>
              <w:pStyle w:val="bullet1"/>
              <w:framePr w:hSpace="0" w:wrap="auto" w:vAnchor="margin" w:xAlign="left" w:yAlign="inline"/>
              <w:suppressOverlap w:val="0"/>
            </w:pPr>
            <w:r w:rsidRPr="008A7449">
              <w:t>Engage in speaking and listening to explore and respond to texts creatively, interpretively and imaginatively</w:t>
            </w:r>
          </w:p>
          <w:p w14:paraId="35223AE2" w14:textId="77777777" w:rsidR="00D306F5" w:rsidRDefault="00D306F5" w:rsidP="00D306F5">
            <w:pPr>
              <w:pStyle w:val="bullet1"/>
              <w:framePr w:hSpace="0" w:wrap="auto" w:vAnchor="margin" w:xAlign="left" w:yAlign="inline"/>
              <w:suppressOverlap w:val="0"/>
            </w:pPr>
            <w:r w:rsidRPr="008A7449">
              <w:t>Demonstrate positive listening and speaking behaviour appropriately in a range of situations</w:t>
            </w:r>
          </w:p>
          <w:p w14:paraId="7D39AFCA" w14:textId="77777777" w:rsidR="00D306F5" w:rsidRDefault="00D306F5" w:rsidP="00D306F5">
            <w:pPr>
              <w:pStyle w:val="bullet1"/>
              <w:framePr w:hSpace="0" w:wrap="auto" w:vAnchor="margin" w:xAlign="left" w:yAlign="inline"/>
              <w:suppressOverlap w:val="0"/>
            </w:pPr>
            <w:r w:rsidRPr="008A7449">
              <w:t>Demonstrate the skills and strategies of effective</w:t>
            </w:r>
            <w:r>
              <w:t xml:space="preserve"> </w:t>
            </w:r>
            <w:r w:rsidRPr="008A7449">
              <w:t>speakers when expressing and presenting ideas, information and experiences.</w:t>
            </w:r>
          </w:p>
          <w:p w14:paraId="6B2B13D8" w14:textId="3FA0BFFD" w:rsidR="00D306F5" w:rsidRPr="00D306F5" w:rsidRDefault="00D306F5" w:rsidP="00D306F5">
            <w:pPr>
              <w:pStyle w:val="bullet1"/>
              <w:framePr w:hSpace="0" w:wrap="auto" w:vAnchor="margin" w:xAlign="left" w:yAlign="inline"/>
              <w:suppressOverlap w:val="0"/>
            </w:pPr>
            <w:r w:rsidRPr="008A7449">
              <w:t>Use the features of oral language to convey and derive meaning in different interactive situations</w:t>
            </w:r>
          </w:p>
        </w:tc>
      </w:tr>
      <w:tr w:rsidR="00242EFC" w:rsidRPr="00B24BB4" w14:paraId="4BFF24B6" w14:textId="77777777" w:rsidTr="00D306F5">
        <w:trPr>
          <w:cantSplit/>
          <w:trHeight w:val="699"/>
        </w:trPr>
        <w:tc>
          <w:tcPr>
            <w:tcW w:w="846" w:type="dxa"/>
            <w:shd w:val="clear" w:color="auto" w:fill="auto"/>
          </w:tcPr>
          <w:p w14:paraId="50C2DF08" w14:textId="77777777" w:rsidR="00242EFC" w:rsidRPr="00FC2206" w:rsidRDefault="00242EFC" w:rsidP="00242EFC">
            <w:pPr>
              <w:jc w:val="center"/>
              <w:rPr>
                <w:rFonts w:cs="Calibri"/>
                <w:b/>
                <w:bCs/>
                <w:sz w:val="24"/>
                <w:szCs w:val="28"/>
                <w:lang w:val="en-US"/>
              </w:rPr>
            </w:pPr>
          </w:p>
        </w:tc>
        <w:tc>
          <w:tcPr>
            <w:tcW w:w="850" w:type="dxa"/>
            <w:shd w:val="clear" w:color="auto" w:fill="8DD873" w:themeFill="accent6" w:themeFillTint="99"/>
          </w:tcPr>
          <w:p w14:paraId="5EF30A59" w14:textId="27D658DE" w:rsidR="00242EFC" w:rsidRPr="00FC2206" w:rsidRDefault="00242EFC" w:rsidP="00242EFC">
            <w:pPr>
              <w:jc w:val="center"/>
              <w:rPr>
                <w:rFonts w:cs="Calibri"/>
                <w:b/>
                <w:bCs/>
                <w:sz w:val="24"/>
                <w:szCs w:val="28"/>
                <w:lang w:val="en-US"/>
              </w:rPr>
            </w:pPr>
            <w:r w:rsidRPr="007947D3">
              <w:rPr>
                <w:rFonts w:cs="Calibri"/>
                <w:b/>
                <w:bCs/>
                <w:sz w:val="24"/>
                <w:szCs w:val="28"/>
                <w:lang w:val="en-US"/>
              </w:rPr>
              <w:t>6</w:t>
            </w:r>
          </w:p>
        </w:tc>
        <w:tc>
          <w:tcPr>
            <w:tcW w:w="13325" w:type="dxa"/>
            <w:shd w:val="clear" w:color="auto" w:fill="auto"/>
          </w:tcPr>
          <w:p w14:paraId="0B9261E0" w14:textId="14F22FAB" w:rsidR="00242EFC" w:rsidRDefault="00242EFC" w:rsidP="00242EFC">
            <w:pPr>
              <w:pStyle w:val="Heading3"/>
              <w:framePr w:hSpace="0" w:wrap="auto" w:vAnchor="margin" w:xAlign="left" w:yAlign="inline"/>
              <w:suppressOverlap w:val="0"/>
            </w:pPr>
            <w:r w:rsidRPr="00795CBA">
              <w:t xml:space="preserve">Reading and </w:t>
            </w:r>
            <w:r>
              <w:t>v</w:t>
            </w:r>
            <w:r w:rsidRPr="00795CBA">
              <w:t>iewing</w:t>
            </w:r>
          </w:p>
          <w:p w14:paraId="09C17DF5" w14:textId="77777777" w:rsidR="00242EFC" w:rsidRDefault="00242EFC" w:rsidP="00242EFC">
            <w:pPr>
              <w:pStyle w:val="bullet1"/>
              <w:framePr w:hSpace="0" w:wrap="auto" w:vAnchor="margin" w:xAlign="left" w:yAlign="inline"/>
              <w:suppressOverlap w:val="0"/>
            </w:pPr>
            <w:r w:rsidRPr="00484CF3">
              <w:t>Read fluently and demonstrate comprehension of a range of grade – appropriate literary texts (e.g. story, poem )</w:t>
            </w:r>
          </w:p>
          <w:p w14:paraId="5F09E097" w14:textId="77777777" w:rsidR="00242EFC" w:rsidRDefault="00242EFC" w:rsidP="00242EFC">
            <w:pPr>
              <w:pStyle w:val="bullet1"/>
              <w:framePr w:hSpace="0" w:wrap="auto" w:vAnchor="margin" w:xAlign="left" w:yAlign="inline"/>
              <w:suppressOverlap w:val="0"/>
            </w:pPr>
            <w:r w:rsidRPr="00484CF3">
              <w:t>Read fluently and demonstrate comprehension of grade – appropriate information texts (non-fiction)</w:t>
            </w:r>
          </w:p>
          <w:p w14:paraId="18F9F0BA" w14:textId="77777777" w:rsidR="00242EFC" w:rsidRDefault="00242EFC" w:rsidP="00242EFC">
            <w:pPr>
              <w:pStyle w:val="bullet1"/>
              <w:framePr w:hSpace="0" w:wrap="auto" w:vAnchor="margin" w:xAlign="left" w:yAlign="inline"/>
              <w:suppressOverlap w:val="0"/>
            </w:pPr>
            <w:r w:rsidRPr="00484CF3">
              <w:t>View and demonstrate comprehension of visual texts with specialised features (e.g. films, posters, advertisements, photographs, illustrations, diagrams, maps)</w:t>
            </w:r>
          </w:p>
          <w:p w14:paraId="4794CA50" w14:textId="77777777" w:rsidR="00242EFC" w:rsidRDefault="00242EFC" w:rsidP="00242EFC">
            <w:pPr>
              <w:pStyle w:val="bullet1"/>
              <w:framePr w:hSpace="0" w:wrap="auto" w:vAnchor="margin" w:xAlign="left" w:yAlign="inline"/>
              <w:suppressOverlap w:val="0"/>
            </w:pPr>
            <w:r w:rsidRPr="00484CF3">
              <w:t>Use a variety of strategies before reading and viewing to enhance comprehension of texts in different media and technologies</w:t>
            </w:r>
          </w:p>
          <w:p w14:paraId="3222487D" w14:textId="77777777" w:rsidR="00242EFC" w:rsidRDefault="00242EFC" w:rsidP="00242EFC">
            <w:pPr>
              <w:pStyle w:val="bullet1"/>
              <w:framePr w:hSpace="0" w:wrap="auto" w:vAnchor="margin" w:xAlign="left" w:yAlign="inline"/>
              <w:suppressOverlap w:val="0"/>
            </w:pPr>
            <w:r w:rsidRPr="00484CF3">
              <w:t>Use a variety of strategies during reading and viewing to construct, monitor, and confirm meaning</w:t>
            </w:r>
            <w:r>
              <w:t xml:space="preserve"> </w:t>
            </w:r>
            <w:r w:rsidRPr="00484CF3">
              <w:t>of texts in different media and technologies</w:t>
            </w:r>
          </w:p>
          <w:p w14:paraId="6843ACB0" w14:textId="77777777" w:rsidR="00242EFC" w:rsidRDefault="00242EFC" w:rsidP="00242EFC">
            <w:pPr>
              <w:pStyle w:val="bullet1"/>
              <w:framePr w:hSpace="0" w:wrap="auto" w:vAnchor="margin" w:xAlign="left" w:yAlign="inline"/>
              <w:suppressOverlap w:val="0"/>
            </w:pPr>
            <w:r w:rsidRPr="00484CF3">
              <w:t>Selects and uses strategies after reading and viewing to confirm and extend meaning</w:t>
            </w:r>
          </w:p>
          <w:p w14:paraId="0744CE82" w14:textId="77777777" w:rsidR="00242EFC" w:rsidRDefault="00242EFC" w:rsidP="00242EFC">
            <w:pPr>
              <w:pStyle w:val="bullet1"/>
              <w:framePr w:hSpace="0" w:wrap="auto" w:vAnchor="margin" w:xAlign="left" w:yAlign="inline"/>
              <w:suppressOverlap w:val="0"/>
            </w:pPr>
            <w:r w:rsidRPr="00484CF3">
              <w:t>Demonstrate awareness of how to reflect upon own reading and viewing strategies</w:t>
            </w:r>
          </w:p>
          <w:p w14:paraId="2CE0ED5F" w14:textId="0416F43F" w:rsidR="00242EFC" w:rsidRDefault="00242EFC" w:rsidP="00242EFC">
            <w:pPr>
              <w:pStyle w:val="bullet1"/>
              <w:framePr w:hSpace="0" w:wrap="auto" w:vAnchor="margin" w:xAlign="left" w:yAlign="inline"/>
              <w:suppressOverlap w:val="0"/>
            </w:pPr>
            <w:r w:rsidRPr="00484CF3">
              <w:t>Understand and apply the knowledge of language forms and features of texts to derive meaning</w:t>
            </w:r>
          </w:p>
        </w:tc>
      </w:tr>
      <w:tr w:rsidR="00242EFC" w:rsidRPr="00B24BB4" w14:paraId="04419024" w14:textId="77777777" w:rsidTr="00A53125">
        <w:trPr>
          <w:cantSplit/>
          <w:trHeight w:val="384"/>
        </w:trPr>
        <w:tc>
          <w:tcPr>
            <w:tcW w:w="846" w:type="dxa"/>
            <w:shd w:val="clear" w:color="auto" w:fill="auto"/>
          </w:tcPr>
          <w:p w14:paraId="7061BE7F" w14:textId="77777777" w:rsidR="00242EFC" w:rsidRPr="00FC2206" w:rsidRDefault="00242EFC" w:rsidP="00242EFC">
            <w:pPr>
              <w:jc w:val="center"/>
              <w:rPr>
                <w:rFonts w:cs="Calibri"/>
                <w:b/>
                <w:bCs/>
                <w:sz w:val="24"/>
                <w:szCs w:val="28"/>
                <w:lang w:val="en-US"/>
              </w:rPr>
            </w:pPr>
          </w:p>
        </w:tc>
        <w:tc>
          <w:tcPr>
            <w:tcW w:w="850" w:type="dxa"/>
            <w:shd w:val="clear" w:color="auto" w:fill="8DD873" w:themeFill="accent6" w:themeFillTint="99"/>
          </w:tcPr>
          <w:p w14:paraId="70D5FB3B" w14:textId="651BFF68" w:rsidR="00242EFC" w:rsidRPr="00FC2206" w:rsidRDefault="00242EFC" w:rsidP="00242EFC">
            <w:pPr>
              <w:jc w:val="center"/>
              <w:rPr>
                <w:rFonts w:cs="Calibri"/>
                <w:b/>
                <w:bCs/>
                <w:sz w:val="24"/>
                <w:szCs w:val="28"/>
                <w:lang w:val="en-US"/>
              </w:rPr>
            </w:pPr>
            <w:r w:rsidRPr="007947D3">
              <w:rPr>
                <w:rFonts w:cs="Calibri"/>
                <w:b/>
                <w:bCs/>
                <w:sz w:val="24"/>
                <w:szCs w:val="28"/>
                <w:lang w:val="en-US"/>
              </w:rPr>
              <w:t>6</w:t>
            </w:r>
          </w:p>
        </w:tc>
        <w:tc>
          <w:tcPr>
            <w:tcW w:w="13325" w:type="dxa"/>
            <w:shd w:val="clear" w:color="auto" w:fill="auto"/>
          </w:tcPr>
          <w:p w14:paraId="7227E0F7" w14:textId="77777777" w:rsidR="00242EFC" w:rsidRDefault="00242EFC" w:rsidP="00242EFC">
            <w:pPr>
              <w:pStyle w:val="Heading3"/>
              <w:framePr w:hSpace="0" w:wrap="auto" w:vAnchor="margin" w:xAlign="left" w:yAlign="inline"/>
              <w:suppressOverlap w:val="0"/>
            </w:pPr>
            <w:r>
              <w:t>Writing and representing</w:t>
            </w:r>
          </w:p>
          <w:p w14:paraId="7EEE541F" w14:textId="77777777" w:rsidR="00242EFC" w:rsidRDefault="00242EFC" w:rsidP="00242EFC">
            <w:pPr>
              <w:pStyle w:val="bullet1"/>
              <w:framePr w:hSpace="0" w:wrap="auto" w:vAnchor="margin" w:xAlign="left" w:yAlign="inline"/>
              <w:spacing w:after="60"/>
              <w:suppressOverlap w:val="0"/>
            </w:pPr>
            <w:r w:rsidRPr="005603E1">
              <w:t>Create clear, focused personal and imaginative writing and representations for a range of purposes and audiences</w:t>
            </w:r>
          </w:p>
          <w:p w14:paraId="181E14C9" w14:textId="77777777" w:rsidR="00242EFC" w:rsidRDefault="00242EFC" w:rsidP="00242EFC">
            <w:pPr>
              <w:pStyle w:val="bullet1"/>
              <w:framePr w:hSpace="0" w:wrap="auto" w:vAnchor="margin" w:xAlign="left" w:yAlign="inline"/>
              <w:spacing w:after="60"/>
              <w:suppressOverlap w:val="0"/>
            </w:pPr>
            <w:r w:rsidRPr="005603E1">
              <w:t>Create a variety of informational texts and representations for a range of purposes and audiences</w:t>
            </w:r>
          </w:p>
          <w:p w14:paraId="55102FAC" w14:textId="77777777" w:rsidR="00242EFC" w:rsidRDefault="00242EFC" w:rsidP="00242EFC">
            <w:pPr>
              <w:pStyle w:val="bullet1"/>
              <w:framePr w:hSpace="0" w:wrap="auto" w:vAnchor="margin" w:xAlign="left" w:yAlign="inline"/>
              <w:spacing w:after="60"/>
              <w:suppressOverlap w:val="0"/>
            </w:pPr>
            <w:r w:rsidRPr="005603E1">
              <w:t>Use ICT to inquire, create texts, and communicate with others</w:t>
            </w:r>
          </w:p>
          <w:p w14:paraId="6901AC5A" w14:textId="77777777" w:rsidR="00242EFC" w:rsidRDefault="00242EFC" w:rsidP="00242EFC">
            <w:pPr>
              <w:pStyle w:val="bullet1"/>
              <w:framePr w:hSpace="0" w:wrap="auto" w:vAnchor="margin" w:xAlign="left" w:yAlign="inline"/>
              <w:spacing w:after="60"/>
              <w:suppressOverlap w:val="0"/>
            </w:pPr>
            <w:r w:rsidRPr="005603E1">
              <w:t>Use a variety of strategies before writing and representing to generate ideas</w:t>
            </w:r>
          </w:p>
          <w:p w14:paraId="52F07813" w14:textId="77777777" w:rsidR="00242EFC" w:rsidRDefault="00242EFC" w:rsidP="00242EFC">
            <w:pPr>
              <w:pStyle w:val="bullet1"/>
              <w:framePr w:hSpace="0" w:wrap="auto" w:vAnchor="margin" w:xAlign="left" w:yAlign="inline"/>
              <w:spacing w:after="60"/>
              <w:suppressOverlap w:val="0"/>
            </w:pPr>
            <w:r w:rsidRPr="005603E1">
              <w:t>Use a variety of strategies during writing and representing to express and refine thoughts</w:t>
            </w:r>
          </w:p>
          <w:p w14:paraId="6E3B52AE" w14:textId="77777777" w:rsidR="00242EFC" w:rsidRDefault="00242EFC" w:rsidP="00242EFC">
            <w:pPr>
              <w:pStyle w:val="bullet1"/>
              <w:framePr w:hSpace="0" w:wrap="auto" w:vAnchor="margin" w:xAlign="left" w:yAlign="inline"/>
              <w:spacing w:after="60"/>
              <w:suppressOverlap w:val="0"/>
            </w:pPr>
            <w:r w:rsidRPr="005603E1">
              <w:t>Use a variety of strategies after writing and representing to improve own work</w:t>
            </w:r>
          </w:p>
          <w:p w14:paraId="74DFDEFC" w14:textId="77777777" w:rsidR="00242EFC" w:rsidRDefault="00242EFC" w:rsidP="00242EFC">
            <w:pPr>
              <w:pStyle w:val="bullet1"/>
              <w:framePr w:hSpace="0" w:wrap="auto" w:vAnchor="margin" w:xAlign="left" w:yAlign="inline"/>
              <w:spacing w:after="60"/>
              <w:suppressOverlap w:val="0"/>
            </w:pPr>
            <w:r w:rsidRPr="005603E1">
              <w:t>Reflect on and assess their own writing and representing</w:t>
            </w:r>
          </w:p>
          <w:p w14:paraId="5C13F241" w14:textId="3CCC396A" w:rsidR="00242EFC" w:rsidRDefault="00242EFC" w:rsidP="00242EFC">
            <w:pPr>
              <w:pStyle w:val="bullet1"/>
              <w:framePr w:hSpace="0" w:wrap="auto" w:vAnchor="margin" w:xAlign="left" w:yAlign="inline"/>
              <w:spacing w:after="60"/>
              <w:suppressOverlap w:val="0"/>
            </w:pPr>
            <w:r w:rsidRPr="005603E1">
              <w:t>Use the features and conventions of language to express meaning through writing and representing</w:t>
            </w:r>
          </w:p>
        </w:tc>
      </w:tr>
    </w:tbl>
    <w:p w14:paraId="306244B0" w14:textId="77777777" w:rsidR="009B570E" w:rsidRPr="00A53125" w:rsidRDefault="009B570E" w:rsidP="00612A5C">
      <w:pPr>
        <w:spacing w:after="0" w:line="24" w:lineRule="auto"/>
        <w:rPr>
          <w:sz w:val="12"/>
          <w:szCs w:val="14"/>
        </w:rPr>
      </w:pPr>
    </w:p>
    <w:sectPr w:rsidR="009B570E" w:rsidRPr="00A53125" w:rsidSect="007C018A">
      <w:headerReference w:type="even" r:id="rId10"/>
      <w:headerReference w:type="default" r:id="rId11"/>
      <w:footerReference w:type="even" r:id="rId12"/>
      <w:footerReference w:type="default" r:id="rId13"/>
      <w:headerReference w:type="first" r:id="rId14"/>
      <w:footerReference w:type="first" r:id="rId15"/>
      <w:pgSz w:w="16838" w:h="11906" w:orient="landscape"/>
      <w:pgMar w:top="1276"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74A7" w14:textId="77777777" w:rsidR="00E531CD" w:rsidRDefault="00E531CD" w:rsidP="00B24BB4">
      <w:pPr>
        <w:spacing w:after="0" w:line="240" w:lineRule="auto"/>
      </w:pPr>
      <w:r>
        <w:separator/>
      </w:r>
    </w:p>
  </w:endnote>
  <w:endnote w:type="continuationSeparator" w:id="0">
    <w:p w14:paraId="02FA561D" w14:textId="77777777" w:rsidR="00E531CD" w:rsidRDefault="00E531CD" w:rsidP="00B24BB4">
      <w:pPr>
        <w:spacing w:after="0" w:line="240" w:lineRule="auto"/>
      </w:pPr>
      <w:r>
        <w:continuationSeparator/>
      </w:r>
    </w:p>
  </w:endnote>
  <w:endnote w:type="continuationNotice" w:id="1">
    <w:p w14:paraId="47CD80E3" w14:textId="77777777" w:rsidR="00E531CD" w:rsidRDefault="00E5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A085" w14:textId="77777777" w:rsidR="00641520" w:rsidRDefault="00641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D775" w14:textId="6E6249BF" w:rsidR="0054684A" w:rsidRDefault="0054684A" w:rsidP="0054684A">
    <w:pPr>
      <w:spacing w:after="0" w:line="240" w:lineRule="auto"/>
      <w:rPr>
        <w:rFonts w:ascii="Calibri" w:eastAsia="Calibri" w:hAnsi="Calibri" w:cs="Calibri"/>
        <w:color w:val="000000" w:themeColor="text1"/>
        <w:sz w:val="18"/>
        <w:szCs w:val="18"/>
      </w:rPr>
    </w:pPr>
  </w:p>
  <w:p w14:paraId="5E805FE4" w14:textId="38EF0D84" w:rsidR="00B24BB4" w:rsidRDefault="00B24BB4" w:rsidP="00B24BB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037F" w14:textId="4F7396DC" w:rsidR="00075527" w:rsidRDefault="00075527" w:rsidP="00075527">
    <w:pPr>
      <w:spacing w:after="0" w:line="240" w:lineRule="auto"/>
      <w:rPr>
        <w:rFonts w:ascii="Calibri" w:eastAsia="Calibri" w:hAnsi="Calibri" w:cs="Calibri"/>
        <w:color w:val="000000" w:themeColor="text1"/>
        <w:sz w:val="18"/>
        <w:szCs w:val="18"/>
      </w:rPr>
    </w:pPr>
    <w:r>
      <w:rPr>
        <w:rStyle w:val="normaltextrun"/>
        <w:rFonts w:ascii="Calibri" w:eastAsia="Calibri" w:hAnsi="Calibri" w:cs="Calibri"/>
        <w:color w:val="000000" w:themeColor="text1"/>
        <w:sz w:val="18"/>
        <w:szCs w:val="18"/>
      </w:rPr>
      <w:t xml:space="preserve">This resource is linked to Greening Island Schools, a project </w:t>
    </w:r>
    <w:r w:rsidR="00641520">
      <w:rPr>
        <w:rStyle w:val="normaltextrun"/>
        <w:rFonts w:ascii="Calibri" w:eastAsia="Calibri" w:hAnsi="Calibri" w:cs="Calibri"/>
        <w:color w:val="000000" w:themeColor="text1"/>
        <w:sz w:val="18"/>
        <w:szCs w:val="18"/>
      </w:rPr>
      <w:t xml:space="preserve">based at </w:t>
    </w:r>
    <w:r>
      <w:rPr>
        <w:rStyle w:val="normaltextrun"/>
        <w:rFonts w:ascii="Calibri" w:eastAsia="Calibri" w:hAnsi="Calibri" w:cs="Calibri"/>
        <w:color w:val="000000" w:themeColor="text1"/>
        <w:sz w:val="18"/>
        <w:szCs w:val="18"/>
      </w:rPr>
      <w:t xml:space="preserve">the </w:t>
    </w:r>
    <w:r w:rsidRPr="7AE66100">
      <w:rPr>
        <w:rStyle w:val="normaltextrun"/>
        <w:rFonts w:ascii="Calibri" w:eastAsia="Calibri" w:hAnsi="Calibri" w:cs="Calibri"/>
        <w:color w:val="000000" w:themeColor="text1"/>
        <w:sz w:val="18"/>
        <w:szCs w:val="18"/>
      </w:rPr>
      <w:t>Faculty of Education, The University of Melbourne 2025</w:t>
    </w:r>
    <w:r>
      <w:rPr>
        <w:rFonts w:ascii="Calibri" w:eastAsia="Calibri" w:hAnsi="Calibri" w:cs="Calibri"/>
        <w:color w:val="000000" w:themeColor="text1"/>
        <w:sz w:val="18"/>
        <w:szCs w:val="18"/>
      </w:rPr>
      <w:t xml:space="preserve"> </w:t>
    </w:r>
  </w:p>
  <w:p w14:paraId="3D0207E3" w14:textId="77777777" w:rsidR="00075527" w:rsidRDefault="00075527" w:rsidP="00075527">
    <w:pPr>
      <w:spacing w:after="0" w:line="240" w:lineRule="auto"/>
      <w:rPr>
        <w:rFonts w:ascii="Calibri" w:eastAsia="Calibri" w:hAnsi="Calibri" w:cs="Calibri"/>
        <w:color w:val="000000" w:themeColor="text1"/>
        <w:sz w:val="18"/>
        <w:szCs w:val="18"/>
      </w:rPr>
    </w:pPr>
    <w:r w:rsidRPr="7AE66100">
      <w:rPr>
        <w:rStyle w:val="normaltextrun"/>
        <w:rFonts w:ascii="Calibri" w:eastAsia="Calibri" w:hAnsi="Calibri" w:cs="Calibri"/>
        <w:color w:val="000000" w:themeColor="text1"/>
        <w:sz w:val="18"/>
        <w:szCs w:val="18"/>
        <w:lang w:val="it-IT"/>
      </w:rPr>
      <w:t xml:space="preserve">Project Lead: Rhonda Di Biase: </w:t>
    </w:r>
    <w:hyperlink r:id="rId1">
      <w:r w:rsidRPr="7AE66100">
        <w:rPr>
          <w:rStyle w:val="Hyperlink"/>
          <w:rFonts w:ascii="Calibri" w:eastAsia="Calibri" w:hAnsi="Calibri" w:cs="Calibri"/>
          <w:sz w:val="18"/>
          <w:szCs w:val="18"/>
          <w:lang w:val="it-IT"/>
        </w:rPr>
        <w:t>dibiaser@unimelb.edu.au</w:t>
      </w:r>
    </w:hyperlink>
    <w:r w:rsidRPr="7AE66100">
      <w:rPr>
        <w:rStyle w:val="eop"/>
        <w:rFonts w:ascii="Calibri" w:eastAsia="Calibri" w:hAnsi="Calibri" w:cs="Calibri"/>
        <w:color w:val="000000" w:themeColor="text1"/>
        <w:sz w:val="18"/>
        <w:szCs w:val="18"/>
      </w:rPr>
      <w:t> </w:t>
    </w:r>
  </w:p>
  <w:p w14:paraId="2106DD88" w14:textId="11F566C2" w:rsidR="360473F4" w:rsidRDefault="00075527" w:rsidP="00075527">
    <w:pPr>
      <w:pStyle w:val="Footer"/>
    </w:pPr>
    <w:r w:rsidRPr="7AE66100">
      <w:rPr>
        <w:rStyle w:val="normaltextrun"/>
        <w:rFonts w:ascii="Calibri" w:eastAsia="Calibri" w:hAnsi="Calibri" w:cs="Calibri"/>
        <w:i/>
        <w:iCs/>
        <w:color w:val="000000" w:themeColor="text1"/>
        <w:sz w:val="18"/>
        <w:szCs w:val="18"/>
        <w:lang w:val="it-IT"/>
      </w:rPr>
      <w:t>With support from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F78A" w14:textId="77777777" w:rsidR="00E531CD" w:rsidRDefault="00E531CD" w:rsidP="00B24BB4">
      <w:pPr>
        <w:spacing w:after="0" w:line="240" w:lineRule="auto"/>
      </w:pPr>
      <w:r>
        <w:separator/>
      </w:r>
    </w:p>
  </w:footnote>
  <w:footnote w:type="continuationSeparator" w:id="0">
    <w:p w14:paraId="1B288D13" w14:textId="77777777" w:rsidR="00E531CD" w:rsidRDefault="00E531CD" w:rsidP="00B24BB4">
      <w:pPr>
        <w:spacing w:after="0" w:line="240" w:lineRule="auto"/>
      </w:pPr>
      <w:r>
        <w:continuationSeparator/>
      </w:r>
    </w:p>
  </w:footnote>
  <w:footnote w:type="continuationNotice" w:id="1">
    <w:p w14:paraId="34D207E7" w14:textId="77777777" w:rsidR="00E531CD" w:rsidRDefault="00E531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2A0A" w14:textId="77777777" w:rsidR="00641520" w:rsidRDefault="00641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322" w14:textId="77777777" w:rsidR="00641520" w:rsidRDefault="00641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3B12F5FC" w14:textId="5983A427" w:rsidR="360473F4" w:rsidRPr="00FC2206" w:rsidRDefault="00FC2206" w:rsidP="00FC2206">
    <w:pPr>
      <w:tabs>
        <w:tab w:val="center" w:pos="7655"/>
      </w:tabs>
      <w:spacing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69BBB576" wp14:editId="1CCF7D00">
              <wp:simplePos x="0" y="0"/>
              <wp:positionH relativeFrom="column">
                <wp:posOffset>-527143</wp:posOffset>
              </wp:positionH>
              <wp:positionV relativeFrom="paragraph">
                <wp:posOffset>-198545</wp:posOffset>
              </wp:positionV>
              <wp:extent cx="9766146" cy="733424"/>
              <wp:effectExtent l="0" t="0" r="6985" b="0"/>
              <wp:wrapNone/>
              <wp:docPr id="1794714557" name="Group 3"/>
              <wp:cNvGraphicFramePr/>
              <a:graphic xmlns:a="http://schemas.openxmlformats.org/drawingml/2006/main">
                <a:graphicData uri="http://schemas.microsoft.com/office/word/2010/wordprocessingGroup">
                  <wpg:wgp>
                    <wpg:cNvGrpSpPr/>
                    <wpg:grpSpPr>
                      <a:xfrm>
                        <a:off x="0" y="0"/>
                        <a:ext cx="9766146" cy="733424"/>
                        <a:chOff x="0" y="0"/>
                        <a:chExt cx="9766146"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082251"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14:sizeRelH relativeFrom="margin">
                <wp14:pctWidth>0</wp14:pctWidth>
              </wp14:sizeRelH>
            </wp:anchor>
          </w:drawing>
        </mc:Choice>
        <mc:Fallback>
          <w:pict>
            <v:group w14:anchorId="68DEAD9A" id="Group 3" o:spid="_x0000_s1026" style="position:absolute;margin-left:-41.5pt;margin-top:-15.65pt;width:769pt;height:57.75pt;z-index:251659264;mso-width-relative:margin" coordsize="97661,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ZuyccCQMAAF0IAAAOAAAA&#10;AAAAAAAAAAAAADoCAABkcnMvZTJvRG9jLnhtbFBLAQItAAoAAAAAAAAAIQCTktKh0VgAANFYAAAU&#10;AAAAAAAAAAAAAAAAAG8FAABkcnMvbWVkaWEvaW1hZ2UxLnBuZ1BLAQItAAoAAAAAAAAAIQAFDlMW&#10;XT8CAF0/AgAUAAAAAAAAAAAAAAAAAHJeAABkcnMvbWVkaWEvaW1hZ2UyLnBuZ1BLAQItABQABgAI&#10;AAAAIQBwaErF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90822;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t>Curriculum Mapping</w:t>
    </w:r>
    <w:r w:rsidRPr="006B1549">
      <w:rPr>
        <w:bCs/>
        <w:color w:val="000F46"/>
      </w:rPr>
      <w:br/>
    </w:r>
    <w:r>
      <w:rPr>
        <w:rFonts w:ascii="Aptos" w:eastAsia="Aptos" w:hAnsi="Aptos" w:cs="Aptos"/>
        <w:bCs/>
        <w:color w:val="196A24"/>
        <w:sz w:val="28"/>
        <w:szCs w:val="28"/>
      </w:rPr>
      <w:tab/>
    </w:r>
    <w:r w:rsidRPr="00C251F5">
      <w:rPr>
        <w:rFonts w:ascii="Aptos" w:eastAsia="Aptos" w:hAnsi="Aptos" w:cs="Aptos"/>
        <w:bCs/>
        <w:color w:val="0A6948"/>
        <w:sz w:val="28"/>
        <w:szCs w:val="28"/>
      </w:rPr>
      <w:t>Maldive</w:t>
    </w:r>
    <w:r w:rsidRPr="003A694B">
      <w:rPr>
        <w:rFonts w:ascii="Aptos" w:eastAsia="Aptos" w:hAnsi="Aptos" w:cs="Aptos"/>
        <w:bCs/>
        <w:color w:val="0A6948"/>
        <w:sz w:val="28"/>
        <w:szCs w:val="28"/>
      </w:rPr>
      <w:t>s Nati</w:t>
    </w:r>
    <w:r w:rsidRPr="00C251F5">
      <w:rPr>
        <w:rFonts w:ascii="Aptos" w:eastAsia="Aptos" w:hAnsi="Aptos" w:cs="Aptos"/>
        <w:bCs/>
        <w:color w:val="0A6948"/>
        <w:sz w:val="28"/>
        <w:szCs w:val="28"/>
      </w:rPr>
      <w:t>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B35"/>
    <w:multiLevelType w:val="hybridMultilevel"/>
    <w:tmpl w:val="264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74681"/>
    <w:multiLevelType w:val="hybridMultilevel"/>
    <w:tmpl w:val="1E8092FA"/>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08A24CF5"/>
    <w:multiLevelType w:val="hybridMultilevel"/>
    <w:tmpl w:val="28EAE4B8"/>
    <w:lvl w:ilvl="0" w:tplc="F29CF098">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A4EA3B24">
      <w:numFmt w:val="bullet"/>
      <w:lvlText w:val="•"/>
      <w:lvlJc w:val="left"/>
      <w:pPr>
        <w:ind w:left="439" w:hanging="114"/>
      </w:pPr>
      <w:rPr>
        <w:lang w:val="en-US" w:eastAsia="en-US" w:bidi="ar-SA"/>
      </w:rPr>
    </w:lvl>
    <w:lvl w:ilvl="2" w:tplc="507E55A6">
      <w:numFmt w:val="bullet"/>
      <w:lvlText w:val="•"/>
      <w:lvlJc w:val="left"/>
      <w:pPr>
        <w:ind w:left="679" w:hanging="114"/>
      </w:pPr>
      <w:rPr>
        <w:lang w:val="en-US" w:eastAsia="en-US" w:bidi="ar-SA"/>
      </w:rPr>
    </w:lvl>
    <w:lvl w:ilvl="3" w:tplc="30F6CD3A">
      <w:numFmt w:val="bullet"/>
      <w:lvlText w:val="•"/>
      <w:lvlJc w:val="left"/>
      <w:pPr>
        <w:ind w:left="919" w:hanging="114"/>
      </w:pPr>
      <w:rPr>
        <w:lang w:val="en-US" w:eastAsia="en-US" w:bidi="ar-SA"/>
      </w:rPr>
    </w:lvl>
    <w:lvl w:ilvl="4" w:tplc="CD303038">
      <w:numFmt w:val="bullet"/>
      <w:lvlText w:val="•"/>
      <w:lvlJc w:val="left"/>
      <w:pPr>
        <w:ind w:left="1159" w:hanging="114"/>
      </w:pPr>
      <w:rPr>
        <w:lang w:val="en-US" w:eastAsia="en-US" w:bidi="ar-SA"/>
      </w:rPr>
    </w:lvl>
    <w:lvl w:ilvl="5" w:tplc="5002AF58">
      <w:numFmt w:val="bullet"/>
      <w:lvlText w:val="•"/>
      <w:lvlJc w:val="left"/>
      <w:pPr>
        <w:ind w:left="1399" w:hanging="114"/>
      </w:pPr>
      <w:rPr>
        <w:lang w:val="en-US" w:eastAsia="en-US" w:bidi="ar-SA"/>
      </w:rPr>
    </w:lvl>
    <w:lvl w:ilvl="6" w:tplc="4C3CEB70">
      <w:numFmt w:val="bullet"/>
      <w:lvlText w:val="•"/>
      <w:lvlJc w:val="left"/>
      <w:pPr>
        <w:ind w:left="1639" w:hanging="114"/>
      </w:pPr>
      <w:rPr>
        <w:lang w:val="en-US" w:eastAsia="en-US" w:bidi="ar-SA"/>
      </w:rPr>
    </w:lvl>
    <w:lvl w:ilvl="7" w:tplc="EF66C1AE">
      <w:numFmt w:val="bullet"/>
      <w:lvlText w:val="•"/>
      <w:lvlJc w:val="left"/>
      <w:pPr>
        <w:ind w:left="1879" w:hanging="114"/>
      </w:pPr>
      <w:rPr>
        <w:lang w:val="en-US" w:eastAsia="en-US" w:bidi="ar-SA"/>
      </w:rPr>
    </w:lvl>
    <w:lvl w:ilvl="8" w:tplc="A9B06F36">
      <w:numFmt w:val="bullet"/>
      <w:lvlText w:val="•"/>
      <w:lvlJc w:val="left"/>
      <w:pPr>
        <w:ind w:left="2119" w:hanging="114"/>
      </w:pPr>
      <w:rPr>
        <w:lang w:val="en-US" w:eastAsia="en-US" w:bidi="ar-SA"/>
      </w:rPr>
    </w:lvl>
  </w:abstractNum>
  <w:abstractNum w:abstractNumId="3" w15:restartNumberingAfterBreak="0">
    <w:nsid w:val="124B69EB"/>
    <w:multiLevelType w:val="hybridMultilevel"/>
    <w:tmpl w:val="63541622"/>
    <w:lvl w:ilvl="0" w:tplc="62D01A2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5A2CBB64">
      <w:numFmt w:val="bullet"/>
      <w:lvlText w:val="•"/>
      <w:lvlJc w:val="left"/>
      <w:pPr>
        <w:ind w:left="439" w:hanging="114"/>
      </w:pPr>
      <w:rPr>
        <w:lang w:val="en-US" w:eastAsia="en-US" w:bidi="ar-SA"/>
      </w:rPr>
    </w:lvl>
    <w:lvl w:ilvl="2" w:tplc="7F0203FA">
      <w:numFmt w:val="bullet"/>
      <w:lvlText w:val="•"/>
      <w:lvlJc w:val="left"/>
      <w:pPr>
        <w:ind w:left="679" w:hanging="114"/>
      </w:pPr>
      <w:rPr>
        <w:lang w:val="en-US" w:eastAsia="en-US" w:bidi="ar-SA"/>
      </w:rPr>
    </w:lvl>
    <w:lvl w:ilvl="3" w:tplc="08D07732">
      <w:numFmt w:val="bullet"/>
      <w:lvlText w:val="•"/>
      <w:lvlJc w:val="left"/>
      <w:pPr>
        <w:ind w:left="919" w:hanging="114"/>
      </w:pPr>
      <w:rPr>
        <w:lang w:val="en-US" w:eastAsia="en-US" w:bidi="ar-SA"/>
      </w:rPr>
    </w:lvl>
    <w:lvl w:ilvl="4" w:tplc="334E8616">
      <w:numFmt w:val="bullet"/>
      <w:lvlText w:val="•"/>
      <w:lvlJc w:val="left"/>
      <w:pPr>
        <w:ind w:left="1159" w:hanging="114"/>
      </w:pPr>
      <w:rPr>
        <w:lang w:val="en-US" w:eastAsia="en-US" w:bidi="ar-SA"/>
      </w:rPr>
    </w:lvl>
    <w:lvl w:ilvl="5" w:tplc="A3988A92">
      <w:numFmt w:val="bullet"/>
      <w:lvlText w:val="•"/>
      <w:lvlJc w:val="left"/>
      <w:pPr>
        <w:ind w:left="1399" w:hanging="114"/>
      </w:pPr>
      <w:rPr>
        <w:lang w:val="en-US" w:eastAsia="en-US" w:bidi="ar-SA"/>
      </w:rPr>
    </w:lvl>
    <w:lvl w:ilvl="6" w:tplc="9D7873AA">
      <w:numFmt w:val="bullet"/>
      <w:lvlText w:val="•"/>
      <w:lvlJc w:val="left"/>
      <w:pPr>
        <w:ind w:left="1639" w:hanging="114"/>
      </w:pPr>
      <w:rPr>
        <w:lang w:val="en-US" w:eastAsia="en-US" w:bidi="ar-SA"/>
      </w:rPr>
    </w:lvl>
    <w:lvl w:ilvl="7" w:tplc="A4D861C2">
      <w:numFmt w:val="bullet"/>
      <w:lvlText w:val="•"/>
      <w:lvlJc w:val="left"/>
      <w:pPr>
        <w:ind w:left="1879" w:hanging="114"/>
      </w:pPr>
      <w:rPr>
        <w:lang w:val="en-US" w:eastAsia="en-US" w:bidi="ar-SA"/>
      </w:rPr>
    </w:lvl>
    <w:lvl w:ilvl="8" w:tplc="EE82B49A">
      <w:numFmt w:val="bullet"/>
      <w:lvlText w:val="•"/>
      <w:lvlJc w:val="left"/>
      <w:pPr>
        <w:ind w:left="2119" w:hanging="114"/>
      </w:pPr>
      <w:rPr>
        <w:lang w:val="en-US" w:eastAsia="en-US" w:bidi="ar-SA"/>
      </w:rPr>
    </w:lvl>
  </w:abstractNum>
  <w:abstractNum w:abstractNumId="4" w15:restartNumberingAfterBreak="0">
    <w:nsid w:val="14E139AF"/>
    <w:multiLevelType w:val="hybridMultilevel"/>
    <w:tmpl w:val="3DB4A2A6"/>
    <w:lvl w:ilvl="0" w:tplc="213436F6">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C5C23F1C">
      <w:numFmt w:val="bullet"/>
      <w:lvlText w:val="•"/>
      <w:lvlJc w:val="left"/>
      <w:pPr>
        <w:ind w:left="439" w:hanging="114"/>
      </w:pPr>
      <w:rPr>
        <w:lang w:val="en-US" w:eastAsia="en-US" w:bidi="ar-SA"/>
      </w:rPr>
    </w:lvl>
    <w:lvl w:ilvl="2" w:tplc="A4F27C22">
      <w:numFmt w:val="bullet"/>
      <w:lvlText w:val="•"/>
      <w:lvlJc w:val="left"/>
      <w:pPr>
        <w:ind w:left="679" w:hanging="114"/>
      </w:pPr>
      <w:rPr>
        <w:lang w:val="en-US" w:eastAsia="en-US" w:bidi="ar-SA"/>
      </w:rPr>
    </w:lvl>
    <w:lvl w:ilvl="3" w:tplc="B38C9DF6">
      <w:numFmt w:val="bullet"/>
      <w:lvlText w:val="•"/>
      <w:lvlJc w:val="left"/>
      <w:pPr>
        <w:ind w:left="919" w:hanging="114"/>
      </w:pPr>
      <w:rPr>
        <w:lang w:val="en-US" w:eastAsia="en-US" w:bidi="ar-SA"/>
      </w:rPr>
    </w:lvl>
    <w:lvl w:ilvl="4" w:tplc="5B320E98">
      <w:numFmt w:val="bullet"/>
      <w:lvlText w:val="•"/>
      <w:lvlJc w:val="left"/>
      <w:pPr>
        <w:ind w:left="1159" w:hanging="114"/>
      </w:pPr>
      <w:rPr>
        <w:lang w:val="en-US" w:eastAsia="en-US" w:bidi="ar-SA"/>
      </w:rPr>
    </w:lvl>
    <w:lvl w:ilvl="5" w:tplc="32265E6C">
      <w:numFmt w:val="bullet"/>
      <w:lvlText w:val="•"/>
      <w:lvlJc w:val="left"/>
      <w:pPr>
        <w:ind w:left="1399" w:hanging="114"/>
      </w:pPr>
      <w:rPr>
        <w:lang w:val="en-US" w:eastAsia="en-US" w:bidi="ar-SA"/>
      </w:rPr>
    </w:lvl>
    <w:lvl w:ilvl="6" w:tplc="F3F82C5E">
      <w:numFmt w:val="bullet"/>
      <w:lvlText w:val="•"/>
      <w:lvlJc w:val="left"/>
      <w:pPr>
        <w:ind w:left="1639" w:hanging="114"/>
      </w:pPr>
      <w:rPr>
        <w:lang w:val="en-US" w:eastAsia="en-US" w:bidi="ar-SA"/>
      </w:rPr>
    </w:lvl>
    <w:lvl w:ilvl="7" w:tplc="6400EDAC">
      <w:numFmt w:val="bullet"/>
      <w:lvlText w:val="•"/>
      <w:lvlJc w:val="left"/>
      <w:pPr>
        <w:ind w:left="1879" w:hanging="114"/>
      </w:pPr>
      <w:rPr>
        <w:lang w:val="en-US" w:eastAsia="en-US" w:bidi="ar-SA"/>
      </w:rPr>
    </w:lvl>
    <w:lvl w:ilvl="8" w:tplc="6CDA6748">
      <w:numFmt w:val="bullet"/>
      <w:lvlText w:val="•"/>
      <w:lvlJc w:val="left"/>
      <w:pPr>
        <w:ind w:left="2119" w:hanging="114"/>
      </w:pPr>
      <w:rPr>
        <w:lang w:val="en-US" w:eastAsia="en-US" w:bidi="ar-SA"/>
      </w:rPr>
    </w:lvl>
  </w:abstractNum>
  <w:abstractNum w:abstractNumId="5" w15:restartNumberingAfterBreak="0">
    <w:nsid w:val="268A476A"/>
    <w:multiLevelType w:val="hybridMultilevel"/>
    <w:tmpl w:val="D9785CB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27C314E3"/>
    <w:multiLevelType w:val="hybridMultilevel"/>
    <w:tmpl w:val="F0D0157C"/>
    <w:lvl w:ilvl="0" w:tplc="8134415A">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EBADAC0">
      <w:numFmt w:val="bullet"/>
      <w:lvlText w:val="•"/>
      <w:lvlJc w:val="left"/>
      <w:pPr>
        <w:ind w:left="439" w:hanging="114"/>
      </w:pPr>
      <w:rPr>
        <w:lang w:val="en-US" w:eastAsia="en-US" w:bidi="ar-SA"/>
      </w:rPr>
    </w:lvl>
    <w:lvl w:ilvl="2" w:tplc="9A22767A">
      <w:numFmt w:val="bullet"/>
      <w:lvlText w:val="•"/>
      <w:lvlJc w:val="left"/>
      <w:pPr>
        <w:ind w:left="679" w:hanging="114"/>
      </w:pPr>
      <w:rPr>
        <w:lang w:val="en-US" w:eastAsia="en-US" w:bidi="ar-SA"/>
      </w:rPr>
    </w:lvl>
    <w:lvl w:ilvl="3" w:tplc="8AA8EA04">
      <w:numFmt w:val="bullet"/>
      <w:lvlText w:val="•"/>
      <w:lvlJc w:val="left"/>
      <w:pPr>
        <w:ind w:left="919" w:hanging="114"/>
      </w:pPr>
      <w:rPr>
        <w:lang w:val="en-US" w:eastAsia="en-US" w:bidi="ar-SA"/>
      </w:rPr>
    </w:lvl>
    <w:lvl w:ilvl="4" w:tplc="46C8E57E">
      <w:numFmt w:val="bullet"/>
      <w:lvlText w:val="•"/>
      <w:lvlJc w:val="left"/>
      <w:pPr>
        <w:ind w:left="1159" w:hanging="114"/>
      </w:pPr>
      <w:rPr>
        <w:lang w:val="en-US" w:eastAsia="en-US" w:bidi="ar-SA"/>
      </w:rPr>
    </w:lvl>
    <w:lvl w:ilvl="5" w:tplc="D256B060">
      <w:numFmt w:val="bullet"/>
      <w:lvlText w:val="•"/>
      <w:lvlJc w:val="left"/>
      <w:pPr>
        <w:ind w:left="1399" w:hanging="114"/>
      </w:pPr>
      <w:rPr>
        <w:lang w:val="en-US" w:eastAsia="en-US" w:bidi="ar-SA"/>
      </w:rPr>
    </w:lvl>
    <w:lvl w:ilvl="6" w:tplc="DEBC717C">
      <w:numFmt w:val="bullet"/>
      <w:lvlText w:val="•"/>
      <w:lvlJc w:val="left"/>
      <w:pPr>
        <w:ind w:left="1639" w:hanging="114"/>
      </w:pPr>
      <w:rPr>
        <w:lang w:val="en-US" w:eastAsia="en-US" w:bidi="ar-SA"/>
      </w:rPr>
    </w:lvl>
    <w:lvl w:ilvl="7" w:tplc="07F6E564">
      <w:numFmt w:val="bullet"/>
      <w:lvlText w:val="•"/>
      <w:lvlJc w:val="left"/>
      <w:pPr>
        <w:ind w:left="1879" w:hanging="114"/>
      </w:pPr>
      <w:rPr>
        <w:lang w:val="en-US" w:eastAsia="en-US" w:bidi="ar-SA"/>
      </w:rPr>
    </w:lvl>
    <w:lvl w:ilvl="8" w:tplc="BDA6025E">
      <w:numFmt w:val="bullet"/>
      <w:lvlText w:val="•"/>
      <w:lvlJc w:val="left"/>
      <w:pPr>
        <w:ind w:left="2119" w:hanging="114"/>
      </w:pPr>
      <w:rPr>
        <w:lang w:val="en-US" w:eastAsia="en-US" w:bidi="ar-SA"/>
      </w:rPr>
    </w:lvl>
  </w:abstractNum>
  <w:abstractNum w:abstractNumId="7" w15:restartNumberingAfterBreak="0">
    <w:nsid w:val="27DC5DAD"/>
    <w:multiLevelType w:val="hybridMultilevel"/>
    <w:tmpl w:val="E93E70CE"/>
    <w:lvl w:ilvl="0" w:tplc="FF02B9C6">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0CCC754">
      <w:numFmt w:val="bullet"/>
      <w:lvlText w:val="•"/>
      <w:lvlJc w:val="left"/>
      <w:pPr>
        <w:ind w:left="439" w:hanging="114"/>
      </w:pPr>
      <w:rPr>
        <w:lang w:val="en-US" w:eastAsia="en-US" w:bidi="ar-SA"/>
      </w:rPr>
    </w:lvl>
    <w:lvl w:ilvl="2" w:tplc="8FAC5AD0">
      <w:numFmt w:val="bullet"/>
      <w:lvlText w:val="•"/>
      <w:lvlJc w:val="left"/>
      <w:pPr>
        <w:ind w:left="679" w:hanging="114"/>
      </w:pPr>
      <w:rPr>
        <w:lang w:val="en-US" w:eastAsia="en-US" w:bidi="ar-SA"/>
      </w:rPr>
    </w:lvl>
    <w:lvl w:ilvl="3" w:tplc="66903F00">
      <w:numFmt w:val="bullet"/>
      <w:lvlText w:val="•"/>
      <w:lvlJc w:val="left"/>
      <w:pPr>
        <w:ind w:left="919" w:hanging="114"/>
      </w:pPr>
      <w:rPr>
        <w:lang w:val="en-US" w:eastAsia="en-US" w:bidi="ar-SA"/>
      </w:rPr>
    </w:lvl>
    <w:lvl w:ilvl="4" w:tplc="5414FBD8">
      <w:numFmt w:val="bullet"/>
      <w:lvlText w:val="•"/>
      <w:lvlJc w:val="left"/>
      <w:pPr>
        <w:ind w:left="1159" w:hanging="114"/>
      </w:pPr>
      <w:rPr>
        <w:lang w:val="en-US" w:eastAsia="en-US" w:bidi="ar-SA"/>
      </w:rPr>
    </w:lvl>
    <w:lvl w:ilvl="5" w:tplc="2982A5B6">
      <w:numFmt w:val="bullet"/>
      <w:lvlText w:val="•"/>
      <w:lvlJc w:val="left"/>
      <w:pPr>
        <w:ind w:left="1399" w:hanging="114"/>
      </w:pPr>
      <w:rPr>
        <w:lang w:val="en-US" w:eastAsia="en-US" w:bidi="ar-SA"/>
      </w:rPr>
    </w:lvl>
    <w:lvl w:ilvl="6" w:tplc="B8681218">
      <w:numFmt w:val="bullet"/>
      <w:lvlText w:val="•"/>
      <w:lvlJc w:val="left"/>
      <w:pPr>
        <w:ind w:left="1639" w:hanging="114"/>
      </w:pPr>
      <w:rPr>
        <w:lang w:val="en-US" w:eastAsia="en-US" w:bidi="ar-SA"/>
      </w:rPr>
    </w:lvl>
    <w:lvl w:ilvl="7" w:tplc="94A05FBE">
      <w:numFmt w:val="bullet"/>
      <w:lvlText w:val="•"/>
      <w:lvlJc w:val="left"/>
      <w:pPr>
        <w:ind w:left="1879" w:hanging="114"/>
      </w:pPr>
      <w:rPr>
        <w:lang w:val="en-US" w:eastAsia="en-US" w:bidi="ar-SA"/>
      </w:rPr>
    </w:lvl>
    <w:lvl w:ilvl="8" w:tplc="8498467A">
      <w:numFmt w:val="bullet"/>
      <w:lvlText w:val="•"/>
      <w:lvlJc w:val="left"/>
      <w:pPr>
        <w:ind w:left="2119" w:hanging="114"/>
      </w:pPr>
      <w:rPr>
        <w:lang w:val="en-US" w:eastAsia="en-US" w:bidi="ar-SA"/>
      </w:rPr>
    </w:lvl>
  </w:abstractNum>
  <w:abstractNum w:abstractNumId="8" w15:restartNumberingAfterBreak="0">
    <w:nsid w:val="34374F30"/>
    <w:multiLevelType w:val="hybridMultilevel"/>
    <w:tmpl w:val="5672CDB4"/>
    <w:lvl w:ilvl="0" w:tplc="ED60214C">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E40679C0">
      <w:numFmt w:val="bullet"/>
      <w:lvlText w:val="•"/>
      <w:lvlJc w:val="left"/>
      <w:pPr>
        <w:ind w:left="439" w:hanging="114"/>
      </w:pPr>
      <w:rPr>
        <w:lang w:val="en-US" w:eastAsia="en-US" w:bidi="ar-SA"/>
      </w:rPr>
    </w:lvl>
    <w:lvl w:ilvl="2" w:tplc="1CA40068">
      <w:numFmt w:val="bullet"/>
      <w:lvlText w:val="•"/>
      <w:lvlJc w:val="left"/>
      <w:pPr>
        <w:ind w:left="679" w:hanging="114"/>
      </w:pPr>
      <w:rPr>
        <w:lang w:val="en-US" w:eastAsia="en-US" w:bidi="ar-SA"/>
      </w:rPr>
    </w:lvl>
    <w:lvl w:ilvl="3" w:tplc="D8C0CC96">
      <w:numFmt w:val="bullet"/>
      <w:lvlText w:val="•"/>
      <w:lvlJc w:val="left"/>
      <w:pPr>
        <w:ind w:left="919" w:hanging="114"/>
      </w:pPr>
      <w:rPr>
        <w:lang w:val="en-US" w:eastAsia="en-US" w:bidi="ar-SA"/>
      </w:rPr>
    </w:lvl>
    <w:lvl w:ilvl="4" w:tplc="4B5C586C">
      <w:numFmt w:val="bullet"/>
      <w:lvlText w:val="•"/>
      <w:lvlJc w:val="left"/>
      <w:pPr>
        <w:ind w:left="1159" w:hanging="114"/>
      </w:pPr>
      <w:rPr>
        <w:lang w:val="en-US" w:eastAsia="en-US" w:bidi="ar-SA"/>
      </w:rPr>
    </w:lvl>
    <w:lvl w:ilvl="5" w:tplc="860288EC">
      <w:numFmt w:val="bullet"/>
      <w:lvlText w:val="•"/>
      <w:lvlJc w:val="left"/>
      <w:pPr>
        <w:ind w:left="1399" w:hanging="114"/>
      </w:pPr>
      <w:rPr>
        <w:lang w:val="en-US" w:eastAsia="en-US" w:bidi="ar-SA"/>
      </w:rPr>
    </w:lvl>
    <w:lvl w:ilvl="6" w:tplc="635C36A4">
      <w:numFmt w:val="bullet"/>
      <w:lvlText w:val="•"/>
      <w:lvlJc w:val="left"/>
      <w:pPr>
        <w:ind w:left="1639" w:hanging="114"/>
      </w:pPr>
      <w:rPr>
        <w:lang w:val="en-US" w:eastAsia="en-US" w:bidi="ar-SA"/>
      </w:rPr>
    </w:lvl>
    <w:lvl w:ilvl="7" w:tplc="B4E42564">
      <w:numFmt w:val="bullet"/>
      <w:lvlText w:val="•"/>
      <w:lvlJc w:val="left"/>
      <w:pPr>
        <w:ind w:left="1879" w:hanging="114"/>
      </w:pPr>
      <w:rPr>
        <w:lang w:val="en-US" w:eastAsia="en-US" w:bidi="ar-SA"/>
      </w:rPr>
    </w:lvl>
    <w:lvl w:ilvl="8" w:tplc="B15457D4">
      <w:numFmt w:val="bullet"/>
      <w:lvlText w:val="•"/>
      <w:lvlJc w:val="left"/>
      <w:pPr>
        <w:ind w:left="2119" w:hanging="114"/>
      </w:pPr>
      <w:rPr>
        <w:lang w:val="en-US" w:eastAsia="en-US" w:bidi="ar-SA"/>
      </w:rPr>
    </w:lvl>
  </w:abstractNum>
  <w:abstractNum w:abstractNumId="9" w15:restartNumberingAfterBreak="0">
    <w:nsid w:val="34CE7EC7"/>
    <w:multiLevelType w:val="hybridMultilevel"/>
    <w:tmpl w:val="E856DCE6"/>
    <w:lvl w:ilvl="0" w:tplc="169CA31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30B4D1EE">
      <w:numFmt w:val="bullet"/>
      <w:lvlText w:val="•"/>
      <w:lvlJc w:val="left"/>
      <w:pPr>
        <w:ind w:left="439" w:hanging="114"/>
      </w:pPr>
      <w:rPr>
        <w:lang w:val="en-US" w:eastAsia="en-US" w:bidi="ar-SA"/>
      </w:rPr>
    </w:lvl>
    <w:lvl w:ilvl="2" w:tplc="42E49074">
      <w:numFmt w:val="bullet"/>
      <w:lvlText w:val="•"/>
      <w:lvlJc w:val="left"/>
      <w:pPr>
        <w:ind w:left="679" w:hanging="114"/>
      </w:pPr>
      <w:rPr>
        <w:lang w:val="en-US" w:eastAsia="en-US" w:bidi="ar-SA"/>
      </w:rPr>
    </w:lvl>
    <w:lvl w:ilvl="3" w:tplc="248C8EC8">
      <w:numFmt w:val="bullet"/>
      <w:lvlText w:val="•"/>
      <w:lvlJc w:val="left"/>
      <w:pPr>
        <w:ind w:left="919" w:hanging="114"/>
      </w:pPr>
      <w:rPr>
        <w:lang w:val="en-US" w:eastAsia="en-US" w:bidi="ar-SA"/>
      </w:rPr>
    </w:lvl>
    <w:lvl w:ilvl="4" w:tplc="1AA0EF0C">
      <w:numFmt w:val="bullet"/>
      <w:lvlText w:val="•"/>
      <w:lvlJc w:val="left"/>
      <w:pPr>
        <w:ind w:left="1159" w:hanging="114"/>
      </w:pPr>
      <w:rPr>
        <w:lang w:val="en-US" w:eastAsia="en-US" w:bidi="ar-SA"/>
      </w:rPr>
    </w:lvl>
    <w:lvl w:ilvl="5" w:tplc="3CA85B96">
      <w:numFmt w:val="bullet"/>
      <w:lvlText w:val="•"/>
      <w:lvlJc w:val="left"/>
      <w:pPr>
        <w:ind w:left="1399" w:hanging="114"/>
      </w:pPr>
      <w:rPr>
        <w:lang w:val="en-US" w:eastAsia="en-US" w:bidi="ar-SA"/>
      </w:rPr>
    </w:lvl>
    <w:lvl w:ilvl="6" w:tplc="EB0825C6">
      <w:numFmt w:val="bullet"/>
      <w:lvlText w:val="•"/>
      <w:lvlJc w:val="left"/>
      <w:pPr>
        <w:ind w:left="1639" w:hanging="114"/>
      </w:pPr>
      <w:rPr>
        <w:lang w:val="en-US" w:eastAsia="en-US" w:bidi="ar-SA"/>
      </w:rPr>
    </w:lvl>
    <w:lvl w:ilvl="7" w:tplc="A6FE0D7A">
      <w:numFmt w:val="bullet"/>
      <w:lvlText w:val="•"/>
      <w:lvlJc w:val="left"/>
      <w:pPr>
        <w:ind w:left="1879" w:hanging="114"/>
      </w:pPr>
      <w:rPr>
        <w:lang w:val="en-US" w:eastAsia="en-US" w:bidi="ar-SA"/>
      </w:rPr>
    </w:lvl>
    <w:lvl w:ilvl="8" w:tplc="539273EE">
      <w:numFmt w:val="bullet"/>
      <w:lvlText w:val="•"/>
      <w:lvlJc w:val="left"/>
      <w:pPr>
        <w:ind w:left="2119" w:hanging="114"/>
      </w:pPr>
      <w:rPr>
        <w:lang w:val="en-US" w:eastAsia="en-US" w:bidi="ar-SA"/>
      </w:rPr>
    </w:lvl>
  </w:abstractNum>
  <w:abstractNum w:abstractNumId="10" w15:restartNumberingAfterBreak="0">
    <w:nsid w:val="3B9573A1"/>
    <w:multiLevelType w:val="hybridMultilevel"/>
    <w:tmpl w:val="4D029CC6"/>
    <w:lvl w:ilvl="0" w:tplc="BE98763E">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C764D2F6">
      <w:numFmt w:val="bullet"/>
      <w:lvlText w:val="•"/>
      <w:lvlJc w:val="left"/>
      <w:pPr>
        <w:ind w:left="439" w:hanging="114"/>
      </w:pPr>
      <w:rPr>
        <w:lang w:val="en-US" w:eastAsia="en-US" w:bidi="ar-SA"/>
      </w:rPr>
    </w:lvl>
    <w:lvl w:ilvl="2" w:tplc="A79EC7E2">
      <w:numFmt w:val="bullet"/>
      <w:lvlText w:val="•"/>
      <w:lvlJc w:val="left"/>
      <w:pPr>
        <w:ind w:left="679" w:hanging="114"/>
      </w:pPr>
      <w:rPr>
        <w:lang w:val="en-US" w:eastAsia="en-US" w:bidi="ar-SA"/>
      </w:rPr>
    </w:lvl>
    <w:lvl w:ilvl="3" w:tplc="D43801C8">
      <w:numFmt w:val="bullet"/>
      <w:lvlText w:val="•"/>
      <w:lvlJc w:val="left"/>
      <w:pPr>
        <w:ind w:left="919" w:hanging="114"/>
      </w:pPr>
      <w:rPr>
        <w:lang w:val="en-US" w:eastAsia="en-US" w:bidi="ar-SA"/>
      </w:rPr>
    </w:lvl>
    <w:lvl w:ilvl="4" w:tplc="C8C4C07A">
      <w:numFmt w:val="bullet"/>
      <w:lvlText w:val="•"/>
      <w:lvlJc w:val="left"/>
      <w:pPr>
        <w:ind w:left="1159" w:hanging="114"/>
      </w:pPr>
      <w:rPr>
        <w:lang w:val="en-US" w:eastAsia="en-US" w:bidi="ar-SA"/>
      </w:rPr>
    </w:lvl>
    <w:lvl w:ilvl="5" w:tplc="B0B215F0">
      <w:numFmt w:val="bullet"/>
      <w:lvlText w:val="•"/>
      <w:lvlJc w:val="left"/>
      <w:pPr>
        <w:ind w:left="1399" w:hanging="114"/>
      </w:pPr>
      <w:rPr>
        <w:lang w:val="en-US" w:eastAsia="en-US" w:bidi="ar-SA"/>
      </w:rPr>
    </w:lvl>
    <w:lvl w:ilvl="6" w:tplc="05643492">
      <w:numFmt w:val="bullet"/>
      <w:lvlText w:val="•"/>
      <w:lvlJc w:val="left"/>
      <w:pPr>
        <w:ind w:left="1639" w:hanging="114"/>
      </w:pPr>
      <w:rPr>
        <w:lang w:val="en-US" w:eastAsia="en-US" w:bidi="ar-SA"/>
      </w:rPr>
    </w:lvl>
    <w:lvl w:ilvl="7" w:tplc="264A2EAC">
      <w:numFmt w:val="bullet"/>
      <w:lvlText w:val="•"/>
      <w:lvlJc w:val="left"/>
      <w:pPr>
        <w:ind w:left="1879" w:hanging="114"/>
      </w:pPr>
      <w:rPr>
        <w:lang w:val="en-US" w:eastAsia="en-US" w:bidi="ar-SA"/>
      </w:rPr>
    </w:lvl>
    <w:lvl w:ilvl="8" w:tplc="F2D8D77C">
      <w:numFmt w:val="bullet"/>
      <w:lvlText w:val="•"/>
      <w:lvlJc w:val="left"/>
      <w:pPr>
        <w:ind w:left="2119" w:hanging="114"/>
      </w:pPr>
      <w:rPr>
        <w:lang w:val="en-US" w:eastAsia="en-US" w:bidi="ar-SA"/>
      </w:rPr>
    </w:lvl>
  </w:abstractNum>
  <w:abstractNum w:abstractNumId="11" w15:restartNumberingAfterBreak="0">
    <w:nsid w:val="3CE145D6"/>
    <w:multiLevelType w:val="hybridMultilevel"/>
    <w:tmpl w:val="E134465E"/>
    <w:lvl w:ilvl="0" w:tplc="EC06600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2527C48">
      <w:numFmt w:val="bullet"/>
      <w:lvlText w:val="•"/>
      <w:lvlJc w:val="left"/>
      <w:pPr>
        <w:ind w:left="439" w:hanging="114"/>
      </w:pPr>
      <w:rPr>
        <w:lang w:val="en-US" w:eastAsia="en-US" w:bidi="ar-SA"/>
      </w:rPr>
    </w:lvl>
    <w:lvl w:ilvl="2" w:tplc="5FD01850">
      <w:numFmt w:val="bullet"/>
      <w:lvlText w:val="•"/>
      <w:lvlJc w:val="left"/>
      <w:pPr>
        <w:ind w:left="679" w:hanging="114"/>
      </w:pPr>
      <w:rPr>
        <w:lang w:val="en-US" w:eastAsia="en-US" w:bidi="ar-SA"/>
      </w:rPr>
    </w:lvl>
    <w:lvl w:ilvl="3" w:tplc="F90CF3C4">
      <w:numFmt w:val="bullet"/>
      <w:lvlText w:val="•"/>
      <w:lvlJc w:val="left"/>
      <w:pPr>
        <w:ind w:left="919" w:hanging="114"/>
      </w:pPr>
      <w:rPr>
        <w:lang w:val="en-US" w:eastAsia="en-US" w:bidi="ar-SA"/>
      </w:rPr>
    </w:lvl>
    <w:lvl w:ilvl="4" w:tplc="60785ADE">
      <w:numFmt w:val="bullet"/>
      <w:lvlText w:val="•"/>
      <w:lvlJc w:val="left"/>
      <w:pPr>
        <w:ind w:left="1159" w:hanging="114"/>
      </w:pPr>
      <w:rPr>
        <w:lang w:val="en-US" w:eastAsia="en-US" w:bidi="ar-SA"/>
      </w:rPr>
    </w:lvl>
    <w:lvl w:ilvl="5" w:tplc="6A7444A4">
      <w:numFmt w:val="bullet"/>
      <w:lvlText w:val="•"/>
      <w:lvlJc w:val="left"/>
      <w:pPr>
        <w:ind w:left="1399" w:hanging="114"/>
      </w:pPr>
      <w:rPr>
        <w:lang w:val="en-US" w:eastAsia="en-US" w:bidi="ar-SA"/>
      </w:rPr>
    </w:lvl>
    <w:lvl w:ilvl="6" w:tplc="9A4CC4AA">
      <w:numFmt w:val="bullet"/>
      <w:lvlText w:val="•"/>
      <w:lvlJc w:val="left"/>
      <w:pPr>
        <w:ind w:left="1639" w:hanging="114"/>
      </w:pPr>
      <w:rPr>
        <w:lang w:val="en-US" w:eastAsia="en-US" w:bidi="ar-SA"/>
      </w:rPr>
    </w:lvl>
    <w:lvl w:ilvl="7" w:tplc="4E2A349C">
      <w:numFmt w:val="bullet"/>
      <w:lvlText w:val="•"/>
      <w:lvlJc w:val="left"/>
      <w:pPr>
        <w:ind w:left="1879" w:hanging="114"/>
      </w:pPr>
      <w:rPr>
        <w:lang w:val="en-US" w:eastAsia="en-US" w:bidi="ar-SA"/>
      </w:rPr>
    </w:lvl>
    <w:lvl w:ilvl="8" w:tplc="C928B5DE">
      <w:numFmt w:val="bullet"/>
      <w:lvlText w:val="•"/>
      <w:lvlJc w:val="left"/>
      <w:pPr>
        <w:ind w:left="2119" w:hanging="114"/>
      </w:pPr>
      <w:rPr>
        <w:lang w:val="en-US" w:eastAsia="en-US" w:bidi="ar-SA"/>
      </w:rPr>
    </w:lvl>
  </w:abstractNum>
  <w:abstractNum w:abstractNumId="12" w15:restartNumberingAfterBreak="0">
    <w:nsid w:val="424B7F4A"/>
    <w:multiLevelType w:val="hybridMultilevel"/>
    <w:tmpl w:val="11E8319E"/>
    <w:lvl w:ilvl="0" w:tplc="C7C2096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B4C21DA4">
      <w:numFmt w:val="bullet"/>
      <w:lvlText w:val="•"/>
      <w:lvlJc w:val="left"/>
      <w:pPr>
        <w:ind w:left="439" w:hanging="114"/>
      </w:pPr>
      <w:rPr>
        <w:lang w:val="en-US" w:eastAsia="en-US" w:bidi="ar-SA"/>
      </w:rPr>
    </w:lvl>
    <w:lvl w:ilvl="2" w:tplc="9646A3AE">
      <w:numFmt w:val="bullet"/>
      <w:lvlText w:val="•"/>
      <w:lvlJc w:val="left"/>
      <w:pPr>
        <w:ind w:left="679" w:hanging="114"/>
      </w:pPr>
      <w:rPr>
        <w:lang w:val="en-US" w:eastAsia="en-US" w:bidi="ar-SA"/>
      </w:rPr>
    </w:lvl>
    <w:lvl w:ilvl="3" w:tplc="E88605EE">
      <w:numFmt w:val="bullet"/>
      <w:lvlText w:val="•"/>
      <w:lvlJc w:val="left"/>
      <w:pPr>
        <w:ind w:left="919" w:hanging="114"/>
      </w:pPr>
      <w:rPr>
        <w:lang w:val="en-US" w:eastAsia="en-US" w:bidi="ar-SA"/>
      </w:rPr>
    </w:lvl>
    <w:lvl w:ilvl="4" w:tplc="CC1A89B8">
      <w:numFmt w:val="bullet"/>
      <w:lvlText w:val="•"/>
      <w:lvlJc w:val="left"/>
      <w:pPr>
        <w:ind w:left="1159" w:hanging="114"/>
      </w:pPr>
      <w:rPr>
        <w:lang w:val="en-US" w:eastAsia="en-US" w:bidi="ar-SA"/>
      </w:rPr>
    </w:lvl>
    <w:lvl w:ilvl="5" w:tplc="B8C4D488">
      <w:numFmt w:val="bullet"/>
      <w:lvlText w:val="•"/>
      <w:lvlJc w:val="left"/>
      <w:pPr>
        <w:ind w:left="1399" w:hanging="114"/>
      </w:pPr>
      <w:rPr>
        <w:lang w:val="en-US" w:eastAsia="en-US" w:bidi="ar-SA"/>
      </w:rPr>
    </w:lvl>
    <w:lvl w:ilvl="6" w:tplc="0D749BEA">
      <w:numFmt w:val="bullet"/>
      <w:lvlText w:val="•"/>
      <w:lvlJc w:val="left"/>
      <w:pPr>
        <w:ind w:left="1639" w:hanging="114"/>
      </w:pPr>
      <w:rPr>
        <w:lang w:val="en-US" w:eastAsia="en-US" w:bidi="ar-SA"/>
      </w:rPr>
    </w:lvl>
    <w:lvl w:ilvl="7" w:tplc="02C46A90">
      <w:numFmt w:val="bullet"/>
      <w:lvlText w:val="•"/>
      <w:lvlJc w:val="left"/>
      <w:pPr>
        <w:ind w:left="1879" w:hanging="114"/>
      </w:pPr>
      <w:rPr>
        <w:lang w:val="en-US" w:eastAsia="en-US" w:bidi="ar-SA"/>
      </w:rPr>
    </w:lvl>
    <w:lvl w:ilvl="8" w:tplc="848C8CB6">
      <w:numFmt w:val="bullet"/>
      <w:lvlText w:val="•"/>
      <w:lvlJc w:val="left"/>
      <w:pPr>
        <w:ind w:left="2119" w:hanging="114"/>
      </w:pPr>
      <w:rPr>
        <w:lang w:val="en-US" w:eastAsia="en-US" w:bidi="ar-SA"/>
      </w:rPr>
    </w:lvl>
  </w:abstractNum>
  <w:abstractNum w:abstractNumId="13" w15:restartNumberingAfterBreak="0">
    <w:nsid w:val="44360B12"/>
    <w:multiLevelType w:val="hybridMultilevel"/>
    <w:tmpl w:val="BECE9E94"/>
    <w:lvl w:ilvl="0" w:tplc="33F80A18">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A7EF18E">
      <w:numFmt w:val="bullet"/>
      <w:lvlText w:val="•"/>
      <w:lvlJc w:val="left"/>
      <w:pPr>
        <w:ind w:left="439" w:hanging="114"/>
      </w:pPr>
      <w:rPr>
        <w:lang w:val="en-US" w:eastAsia="en-US" w:bidi="ar-SA"/>
      </w:rPr>
    </w:lvl>
    <w:lvl w:ilvl="2" w:tplc="7CF40EFE">
      <w:numFmt w:val="bullet"/>
      <w:lvlText w:val="•"/>
      <w:lvlJc w:val="left"/>
      <w:pPr>
        <w:ind w:left="679" w:hanging="114"/>
      </w:pPr>
      <w:rPr>
        <w:lang w:val="en-US" w:eastAsia="en-US" w:bidi="ar-SA"/>
      </w:rPr>
    </w:lvl>
    <w:lvl w:ilvl="3" w:tplc="6DA25710">
      <w:numFmt w:val="bullet"/>
      <w:lvlText w:val="•"/>
      <w:lvlJc w:val="left"/>
      <w:pPr>
        <w:ind w:left="919" w:hanging="114"/>
      </w:pPr>
      <w:rPr>
        <w:lang w:val="en-US" w:eastAsia="en-US" w:bidi="ar-SA"/>
      </w:rPr>
    </w:lvl>
    <w:lvl w:ilvl="4" w:tplc="611249A8">
      <w:numFmt w:val="bullet"/>
      <w:lvlText w:val="•"/>
      <w:lvlJc w:val="left"/>
      <w:pPr>
        <w:ind w:left="1159" w:hanging="114"/>
      </w:pPr>
      <w:rPr>
        <w:lang w:val="en-US" w:eastAsia="en-US" w:bidi="ar-SA"/>
      </w:rPr>
    </w:lvl>
    <w:lvl w:ilvl="5" w:tplc="44B8B200">
      <w:numFmt w:val="bullet"/>
      <w:lvlText w:val="•"/>
      <w:lvlJc w:val="left"/>
      <w:pPr>
        <w:ind w:left="1399" w:hanging="114"/>
      </w:pPr>
      <w:rPr>
        <w:lang w:val="en-US" w:eastAsia="en-US" w:bidi="ar-SA"/>
      </w:rPr>
    </w:lvl>
    <w:lvl w:ilvl="6" w:tplc="41D292C4">
      <w:numFmt w:val="bullet"/>
      <w:lvlText w:val="•"/>
      <w:lvlJc w:val="left"/>
      <w:pPr>
        <w:ind w:left="1639" w:hanging="114"/>
      </w:pPr>
      <w:rPr>
        <w:lang w:val="en-US" w:eastAsia="en-US" w:bidi="ar-SA"/>
      </w:rPr>
    </w:lvl>
    <w:lvl w:ilvl="7" w:tplc="CFD82D6C">
      <w:numFmt w:val="bullet"/>
      <w:lvlText w:val="•"/>
      <w:lvlJc w:val="left"/>
      <w:pPr>
        <w:ind w:left="1879" w:hanging="114"/>
      </w:pPr>
      <w:rPr>
        <w:lang w:val="en-US" w:eastAsia="en-US" w:bidi="ar-SA"/>
      </w:rPr>
    </w:lvl>
    <w:lvl w:ilvl="8" w:tplc="FE98BF50">
      <w:numFmt w:val="bullet"/>
      <w:lvlText w:val="•"/>
      <w:lvlJc w:val="left"/>
      <w:pPr>
        <w:ind w:left="2119" w:hanging="114"/>
      </w:pPr>
      <w:rPr>
        <w:lang w:val="en-US" w:eastAsia="en-US" w:bidi="ar-SA"/>
      </w:rPr>
    </w:lvl>
  </w:abstractNum>
  <w:abstractNum w:abstractNumId="14" w15:restartNumberingAfterBreak="0">
    <w:nsid w:val="489F5069"/>
    <w:multiLevelType w:val="hybridMultilevel"/>
    <w:tmpl w:val="93A0EFD4"/>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C0DF5"/>
    <w:multiLevelType w:val="hybridMultilevel"/>
    <w:tmpl w:val="3A761B6A"/>
    <w:lvl w:ilvl="0" w:tplc="334EBB70">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6F661DB8">
      <w:numFmt w:val="bullet"/>
      <w:lvlText w:val="•"/>
      <w:lvlJc w:val="left"/>
      <w:pPr>
        <w:ind w:left="439" w:hanging="114"/>
      </w:pPr>
      <w:rPr>
        <w:lang w:val="en-US" w:eastAsia="en-US" w:bidi="ar-SA"/>
      </w:rPr>
    </w:lvl>
    <w:lvl w:ilvl="2" w:tplc="70B06A10">
      <w:numFmt w:val="bullet"/>
      <w:lvlText w:val="•"/>
      <w:lvlJc w:val="left"/>
      <w:pPr>
        <w:ind w:left="679" w:hanging="114"/>
      </w:pPr>
      <w:rPr>
        <w:lang w:val="en-US" w:eastAsia="en-US" w:bidi="ar-SA"/>
      </w:rPr>
    </w:lvl>
    <w:lvl w:ilvl="3" w:tplc="451C8FA6">
      <w:numFmt w:val="bullet"/>
      <w:lvlText w:val="•"/>
      <w:lvlJc w:val="left"/>
      <w:pPr>
        <w:ind w:left="919" w:hanging="114"/>
      </w:pPr>
      <w:rPr>
        <w:lang w:val="en-US" w:eastAsia="en-US" w:bidi="ar-SA"/>
      </w:rPr>
    </w:lvl>
    <w:lvl w:ilvl="4" w:tplc="5944DD9C">
      <w:numFmt w:val="bullet"/>
      <w:lvlText w:val="•"/>
      <w:lvlJc w:val="left"/>
      <w:pPr>
        <w:ind w:left="1159" w:hanging="114"/>
      </w:pPr>
      <w:rPr>
        <w:lang w:val="en-US" w:eastAsia="en-US" w:bidi="ar-SA"/>
      </w:rPr>
    </w:lvl>
    <w:lvl w:ilvl="5" w:tplc="645A49D2">
      <w:numFmt w:val="bullet"/>
      <w:lvlText w:val="•"/>
      <w:lvlJc w:val="left"/>
      <w:pPr>
        <w:ind w:left="1399" w:hanging="114"/>
      </w:pPr>
      <w:rPr>
        <w:lang w:val="en-US" w:eastAsia="en-US" w:bidi="ar-SA"/>
      </w:rPr>
    </w:lvl>
    <w:lvl w:ilvl="6" w:tplc="6A3ACE14">
      <w:numFmt w:val="bullet"/>
      <w:lvlText w:val="•"/>
      <w:lvlJc w:val="left"/>
      <w:pPr>
        <w:ind w:left="1639" w:hanging="114"/>
      </w:pPr>
      <w:rPr>
        <w:lang w:val="en-US" w:eastAsia="en-US" w:bidi="ar-SA"/>
      </w:rPr>
    </w:lvl>
    <w:lvl w:ilvl="7" w:tplc="7B1EBBB6">
      <w:numFmt w:val="bullet"/>
      <w:lvlText w:val="•"/>
      <w:lvlJc w:val="left"/>
      <w:pPr>
        <w:ind w:left="1879" w:hanging="114"/>
      </w:pPr>
      <w:rPr>
        <w:lang w:val="en-US" w:eastAsia="en-US" w:bidi="ar-SA"/>
      </w:rPr>
    </w:lvl>
    <w:lvl w:ilvl="8" w:tplc="E81407CE">
      <w:numFmt w:val="bullet"/>
      <w:lvlText w:val="•"/>
      <w:lvlJc w:val="left"/>
      <w:pPr>
        <w:ind w:left="2119" w:hanging="114"/>
      </w:pPr>
      <w:rPr>
        <w:lang w:val="en-US" w:eastAsia="en-US" w:bidi="ar-SA"/>
      </w:rPr>
    </w:lvl>
  </w:abstractNum>
  <w:abstractNum w:abstractNumId="16" w15:restartNumberingAfterBreak="0">
    <w:nsid w:val="60072D7C"/>
    <w:multiLevelType w:val="hybridMultilevel"/>
    <w:tmpl w:val="5F107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B30A3"/>
    <w:multiLevelType w:val="hybridMultilevel"/>
    <w:tmpl w:val="54F47788"/>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C36DEB"/>
    <w:multiLevelType w:val="hybridMultilevel"/>
    <w:tmpl w:val="5E50783A"/>
    <w:lvl w:ilvl="0" w:tplc="E16CAFE4">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3BC425E8">
      <w:numFmt w:val="bullet"/>
      <w:lvlText w:val="•"/>
      <w:lvlJc w:val="left"/>
      <w:pPr>
        <w:ind w:left="439" w:hanging="114"/>
      </w:pPr>
      <w:rPr>
        <w:lang w:val="en-US" w:eastAsia="en-US" w:bidi="ar-SA"/>
      </w:rPr>
    </w:lvl>
    <w:lvl w:ilvl="2" w:tplc="97E0EDBC">
      <w:numFmt w:val="bullet"/>
      <w:lvlText w:val="•"/>
      <w:lvlJc w:val="left"/>
      <w:pPr>
        <w:ind w:left="679" w:hanging="114"/>
      </w:pPr>
      <w:rPr>
        <w:lang w:val="en-US" w:eastAsia="en-US" w:bidi="ar-SA"/>
      </w:rPr>
    </w:lvl>
    <w:lvl w:ilvl="3" w:tplc="E4FE81E6">
      <w:numFmt w:val="bullet"/>
      <w:lvlText w:val="•"/>
      <w:lvlJc w:val="left"/>
      <w:pPr>
        <w:ind w:left="919" w:hanging="114"/>
      </w:pPr>
      <w:rPr>
        <w:lang w:val="en-US" w:eastAsia="en-US" w:bidi="ar-SA"/>
      </w:rPr>
    </w:lvl>
    <w:lvl w:ilvl="4" w:tplc="FC5016CE">
      <w:numFmt w:val="bullet"/>
      <w:lvlText w:val="•"/>
      <w:lvlJc w:val="left"/>
      <w:pPr>
        <w:ind w:left="1159" w:hanging="114"/>
      </w:pPr>
      <w:rPr>
        <w:lang w:val="en-US" w:eastAsia="en-US" w:bidi="ar-SA"/>
      </w:rPr>
    </w:lvl>
    <w:lvl w:ilvl="5" w:tplc="41D86896">
      <w:numFmt w:val="bullet"/>
      <w:lvlText w:val="•"/>
      <w:lvlJc w:val="left"/>
      <w:pPr>
        <w:ind w:left="1399" w:hanging="114"/>
      </w:pPr>
      <w:rPr>
        <w:lang w:val="en-US" w:eastAsia="en-US" w:bidi="ar-SA"/>
      </w:rPr>
    </w:lvl>
    <w:lvl w:ilvl="6" w:tplc="C540D596">
      <w:numFmt w:val="bullet"/>
      <w:lvlText w:val="•"/>
      <w:lvlJc w:val="left"/>
      <w:pPr>
        <w:ind w:left="1639" w:hanging="114"/>
      </w:pPr>
      <w:rPr>
        <w:lang w:val="en-US" w:eastAsia="en-US" w:bidi="ar-SA"/>
      </w:rPr>
    </w:lvl>
    <w:lvl w:ilvl="7" w:tplc="951E4086">
      <w:numFmt w:val="bullet"/>
      <w:lvlText w:val="•"/>
      <w:lvlJc w:val="left"/>
      <w:pPr>
        <w:ind w:left="1879" w:hanging="114"/>
      </w:pPr>
      <w:rPr>
        <w:lang w:val="en-US" w:eastAsia="en-US" w:bidi="ar-SA"/>
      </w:rPr>
    </w:lvl>
    <w:lvl w:ilvl="8" w:tplc="DE10A51E">
      <w:numFmt w:val="bullet"/>
      <w:lvlText w:val="•"/>
      <w:lvlJc w:val="left"/>
      <w:pPr>
        <w:ind w:left="2119" w:hanging="114"/>
      </w:pPr>
      <w:rPr>
        <w:lang w:val="en-US" w:eastAsia="en-US" w:bidi="ar-SA"/>
      </w:rPr>
    </w:lvl>
  </w:abstractNum>
  <w:abstractNum w:abstractNumId="19" w15:restartNumberingAfterBreak="0">
    <w:nsid w:val="63A44C92"/>
    <w:multiLevelType w:val="hybridMultilevel"/>
    <w:tmpl w:val="A43AB8EC"/>
    <w:lvl w:ilvl="0" w:tplc="C526DF72">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B648850E">
      <w:numFmt w:val="bullet"/>
      <w:lvlText w:val="•"/>
      <w:lvlJc w:val="left"/>
      <w:pPr>
        <w:ind w:left="439" w:hanging="114"/>
      </w:pPr>
      <w:rPr>
        <w:lang w:val="en-US" w:eastAsia="en-US" w:bidi="ar-SA"/>
      </w:rPr>
    </w:lvl>
    <w:lvl w:ilvl="2" w:tplc="ED521DB4">
      <w:numFmt w:val="bullet"/>
      <w:lvlText w:val="•"/>
      <w:lvlJc w:val="left"/>
      <w:pPr>
        <w:ind w:left="679" w:hanging="114"/>
      </w:pPr>
      <w:rPr>
        <w:lang w:val="en-US" w:eastAsia="en-US" w:bidi="ar-SA"/>
      </w:rPr>
    </w:lvl>
    <w:lvl w:ilvl="3" w:tplc="051663F2">
      <w:numFmt w:val="bullet"/>
      <w:lvlText w:val="•"/>
      <w:lvlJc w:val="left"/>
      <w:pPr>
        <w:ind w:left="919" w:hanging="114"/>
      </w:pPr>
      <w:rPr>
        <w:lang w:val="en-US" w:eastAsia="en-US" w:bidi="ar-SA"/>
      </w:rPr>
    </w:lvl>
    <w:lvl w:ilvl="4" w:tplc="D6B47216">
      <w:numFmt w:val="bullet"/>
      <w:lvlText w:val="•"/>
      <w:lvlJc w:val="left"/>
      <w:pPr>
        <w:ind w:left="1159" w:hanging="114"/>
      </w:pPr>
      <w:rPr>
        <w:lang w:val="en-US" w:eastAsia="en-US" w:bidi="ar-SA"/>
      </w:rPr>
    </w:lvl>
    <w:lvl w:ilvl="5" w:tplc="1F1A8E5A">
      <w:numFmt w:val="bullet"/>
      <w:lvlText w:val="•"/>
      <w:lvlJc w:val="left"/>
      <w:pPr>
        <w:ind w:left="1399" w:hanging="114"/>
      </w:pPr>
      <w:rPr>
        <w:lang w:val="en-US" w:eastAsia="en-US" w:bidi="ar-SA"/>
      </w:rPr>
    </w:lvl>
    <w:lvl w:ilvl="6" w:tplc="8368A090">
      <w:numFmt w:val="bullet"/>
      <w:lvlText w:val="•"/>
      <w:lvlJc w:val="left"/>
      <w:pPr>
        <w:ind w:left="1639" w:hanging="114"/>
      </w:pPr>
      <w:rPr>
        <w:lang w:val="en-US" w:eastAsia="en-US" w:bidi="ar-SA"/>
      </w:rPr>
    </w:lvl>
    <w:lvl w:ilvl="7" w:tplc="286E8F30">
      <w:numFmt w:val="bullet"/>
      <w:lvlText w:val="•"/>
      <w:lvlJc w:val="left"/>
      <w:pPr>
        <w:ind w:left="1879" w:hanging="114"/>
      </w:pPr>
      <w:rPr>
        <w:lang w:val="en-US" w:eastAsia="en-US" w:bidi="ar-SA"/>
      </w:rPr>
    </w:lvl>
    <w:lvl w:ilvl="8" w:tplc="CD62A84C">
      <w:numFmt w:val="bullet"/>
      <w:lvlText w:val="•"/>
      <w:lvlJc w:val="left"/>
      <w:pPr>
        <w:ind w:left="2119" w:hanging="114"/>
      </w:pPr>
      <w:rPr>
        <w:lang w:val="en-US" w:eastAsia="en-US" w:bidi="ar-SA"/>
      </w:rPr>
    </w:lvl>
  </w:abstractNum>
  <w:abstractNum w:abstractNumId="20" w15:restartNumberingAfterBreak="0">
    <w:nsid w:val="66383D19"/>
    <w:multiLevelType w:val="hybridMultilevel"/>
    <w:tmpl w:val="46FCAEC4"/>
    <w:lvl w:ilvl="0" w:tplc="476A06F2">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4022386">
      <w:numFmt w:val="bullet"/>
      <w:lvlText w:val="•"/>
      <w:lvlJc w:val="left"/>
      <w:pPr>
        <w:ind w:left="439" w:hanging="114"/>
      </w:pPr>
      <w:rPr>
        <w:lang w:val="en-US" w:eastAsia="en-US" w:bidi="ar-SA"/>
      </w:rPr>
    </w:lvl>
    <w:lvl w:ilvl="2" w:tplc="55C243C0">
      <w:numFmt w:val="bullet"/>
      <w:lvlText w:val="•"/>
      <w:lvlJc w:val="left"/>
      <w:pPr>
        <w:ind w:left="679" w:hanging="114"/>
      </w:pPr>
      <w:rPr>
        <w:lang w:val="en-US" w:eastAsia="en-US" w:bidi="ar-SA"/>
      </w:rPr>
    </w:lvl>
    <w:lvl w:ilvl="3" w:tplc="69E60360">
      <w:numFmt w:val="bullet"/>
      <w:lvlText w:val="•"/>
      <w:lvlJc w:val="left"/>
      <w:pPr>
        <w:ind w:left="919" w:hanging="114"/>
      </w:pPr>
      <w:rPr>
        <w:lang w:val="en-US" w:eastAsia="en-US" w:bidi="ar-SA"/>
      </w:rPr>
    </w:lvl>
    <w:lvl w:ilvl="4" w:tplc="DC846ADC">
      <w:numFmt w:val="bullet"/>
      <w:lvlText w:val="•"/>
      <w:lvlJc w:val="left"/>
      <w:pPr>
        <w:ind w:left="1159" w:hanging="114"/>
      </w:pPr>
      <w:rPr>
        <w:lang w:val="en-US" w:eastAsia="en-US" w:bidi="ar-SA"/>
      </w:rPr>
    </w:lvl>
    <w:lvl w:ilvl="5" w:tplc="14FA432C">
      <w:numFmt w:val="bullet"/>
      <w:lvlText w:val="•"/>
      <w:lvlJc w:val="left"/>
      <w:pPr>
        <w:ind w:left="1399" w:hanging="114"/>
      </w:pPr>
      <w:rPr>
        <w:lang w:val="en-US" w:eastAsia="en-US" w:bidi="ar-SA"/>
      </w:rPr>
    </w:lvl>
    <w:lvl w:ilvl="6" w:tplc="813AF4FC">
      <w:numFmt w:val="bullet"/>
      <w:lvlText w:val="•"/>
      <w:lvlJc w:val="left"/>
      <w:pPr>
        <w:ind w:left="1639" w:hanging="114"/>
      </w:pPr>
      <w:rPr>
        <w:lang w:val="en-US" w:eastAsia="en-US" w:bidi="ar-SA"/>
      </w:rPr>
    </w:lvl>
    <w:lvl w:ilvl="7" w:tplc="1A629DC0">
      <w:numFmt w:val="bullet"/>
      <w:lvlText w:val="•"/>
      <w:lvlJc w:val="left"/>
      <w:pPr>
        <w:ind w:left="1879" w:hanging="114"/>
      </w:pPr>
      <w:rPr>
        <w:lang w:val="en-US" w:eastAsia="en-US" w:bidi="ar-SA"/>
      </w:rPr>
    </w:lvl>
    <w:lvl w:ilvl="8" w:tplc="551A5F02">
      <w:numFmt w:val="bullet"/>
      <w:lvlText w:val="•"/>
      <w:lvlJc w:val="left"/>
      <w:pPr>
        <w:ind w:left="2119" w:hanging="114"/>
      </w:pPr>
      <w:rPr>
        <w:lang w:val="en-US" w:eastAsia="en-US" w:bidi="ar-SA"/>
      </w:rPr>
    </w:lvl>
  </w:abstractNum>
  <w:abstractNum w:abstractNumId="21" w15:restartNumberingAfterBreak="0">
    <w:nsid w:val="66D13427"/>
    <w:multiLevelType w:val="hybridMultilevel"/>
    <w:tmpl w:val="FD427B9E"/>
    <w:lvl w:ilvl="0" w:tplc="BF56D088">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6026D28">
      <w:numFmt w:val="bullet"/>
      <w:lvlText w:val="•"/>
      <w:lvlJc w:val="left"/>
      <w:pPr>
        <w:ind w:left="439" w:hanging="114"/>
      </w:pPr>
      <w:rPr>
        <w:lang w:val="en-US" w:eastAsia="en-US" w:bidi="ar-SA"/>
      </w:rPr>
    </w:lvl>
    <w:lvl w:ilvl="2" w:tplc="36745C24">
      <w:numFmt w:val="bullet"/>
      <w:lvlText w:val="•"/>
      <w:lvlJc w:val="left"/>
      <w:pPr>
        <w:ind w:left="679" w:hanging="114"/>
      </w:pPr>
      <w:rPr>
        <w:lang w:val="en-US" w:eastAsia="en-US" w:bidi="ar-SA"/>
      </w:rPr>
    </w:lvl>
    <w:lvl w:ilvl="3" w:tplc="33C2170E">
      <w:numFmt w:val="bullet"/>
      <w:lvlText w:val="•"/>
      <w:lvlJc w:val="left"/>
      <w:pPr>
        <w:ind w:left="919" w:hanging="114"/>
      </w:pPr>
      <w:rPr>
        <w:lang w:val="en-US" w:eastAsia="en-US" w:bidi="ar-SA"/>
      </w:rPr>
    </w:lvl>
    <w:lvl w:ilvl="4" w:tplc="E1DAF306">
      <w:numFmt w:val="bullet"/>
      <w:lvlText w:val="•"/>
      <w:lvlJc w:val="left"/>
      <w:pPr>
        <w:ind w:left="1159" w:hanging="114"/>
      </w:pPr>
      <w:rPr>
        <w:lang w:val="en-US" w:eastAsia="en-US" w:bidi="ar-SA"/>
      </w:rPr>
    </w:lvl>
    <w:lvl w:ilvl="5" w:tplc="AF3E68CE">
      <w:numFmt w:val="bullet"/>
      <w:lvlText w:val="•"/>
      <w:lvlJc w:val="left"/>
      <w:pPr>
        <w:ind w:left="1399" w:hanging="114"/>
      </w:pPr>
      <w:rPr>
        <w:lang w:val="en-US" w:eastAsia="en-US" w:bidi="ar-SA"/>
      </w:rPr>
    </w:lvl>
    <w:lvl w:ilvl="6" w:tplc="4414241C">
      <w:numFmt w:val="bullet"/>
      <w:lvlText w:val="•"/>
      <w:lvlJc w:val="left"/>
      <w:pPr>
        <w:ind w:left="1639" w:hanging="114"/>
      </w:pPr>
      <w:rPr>
        <w:lang w:val="en-US" w:eastAsia="en-US" w:bidi="ar-SA"/>
      </w:rPr>
    </w:lvl>
    <w:lvl w:ilvl="7" w:tplc="954C0A94">
      <w:numFmt w:val="bullet"/>
      <w:lvlText w:val="•"/>
      <w:lvlJc w:val="left"/>
      <w:pPr>
        <w:ind w:left="1879" w:hanging="114"/>
      </w:pPr>
      <w:rPr>
        <w:lang w:val="en-US" w:eastAsia="en-US" w:bidi="ar-SA"/>
      </w:rPr>
    </w:lvl>
    <w:lvl w:ilvl="8" w:tplc="4566D018">
      <w:numFmt w:val="bullet"/>
      <w:lvlText w:val="•"/>
      <w:lvlJc w:val="left"/>
      <w:pPr>
        <w:ind w:left="2119" w:hanging="114"/>
      </w:pPr>
      <w:rPr>
        <w:lang w:val="en-US" w:eastAsia="en-US" w:bidi="ar-SA"/>
      </w:rPr>
    </w:lvl>
  </w:abstractNum>
  <w:abstractNum w:abstractNumId="22" w15:restartNumberingAfterBreak="0">
    <w:nsid w:val="66FD369B"/>
    <w:multiLevelType w:val="hybridMultilevel"/>
    <w:tmpl w:val="2D267FE6"/>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1E6E8E"/>
    <w:multiLevelType w:val="hybridMultilevel"/>
    <w:tmpl w:val="21563408"/>
    <w:lvl w:ilvl="0" w:tplc="9192009E">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E6C0188A">
      <w:numFmt w:val="bullet"/>
      <w:lvlText w:val="•"/>
      <w:lvlJc w:val="left"/>
      <w:pPr>
        <w:ind w:left="439" w:hanging="114"/>
      </w:pPr>
      <w:rPr>
        <w:lang w:val="en-US" w:eastAsia="en-US" w:bidi="ar-SA"/>
      </w:rPr>
    </w:lvl>
    <w:lvl w:ilvl="2" w:tplc="B07AEBE2">
      <w:numFmt w:val="bullet"/>
      <w:lvlText w:val="•"/>
      <w:lvlJc w:val="left"/>
      <w:pPr>
        <w:ind w:left="679" w:hanging="114"/>
      </w:pPr>
      <w:rPr>
        <w:lang w:val="en-US" w:eastAsia="en-US" w:bidi="ar-SA"/>
      </w:rPr>
    </w:lvl>
    <w:lvl w:ilvl="3" w:tplc="D2127376">
      <w:numFmt w:val="bullet"/>
      <w:lvlText w:val="•"/>
      <w:lvlJc w:val="left"/>
      <w:pPr>
        <w:ind w:left="919" w:hanging="114"/>
      </w:pPr>
      <w:rPr>
        <w:lang w:val="en-US" w:eastAsia="en-US" w:bidi="ar-SA"/>
      </w:rPr>
    </w:lvl>
    <w:lvl w:ilvl="4" w:tplc="DD5A7BD0">
      <w:numFmt w:val="bullet"/>
      <w:lvlText w:val="•"/>
      <w:lvlJc w:val="left"/>
      <w:pPr>
        <w:ind w:left="1159" w:hanging="114"/>
      </w:pPr>
      <w:rPr>
        <w:lang w:val="en-US" w:eastAsia="en-US" w:bidi="ar-SA"/>
      </w:rPr>
    </w:lvl>
    <w:lvl w:ilvl="5" w:tplc="646871F8">
      <w:numFmt w:val="bullet"/>
      <w:lvlText w:val="•"/>
      <w:lvlJc w:val="left"/>
      <w:pPr>
        <w:ind w:left="1399" w:hanging="114"/>
      </w:pPr>
      <w:rPr>
        <w:lang w:val="en-US" w:eastAsia="en-US" w:bidi="ar-SA"/>
      </w:rPr>
    </w:lvl>
    <w:lvl w:ilvl="6" w:tplc="AC4A0542">
      <w:numFmt w:val="bullet"/>
      <w:lvlText w:val="•"/>
      <w:lvlJc w:val="left"/>
      <w:pPr>
        <w:ind w:left="1639" w:hanging="114"/>
      </w:pPr>
      <w:rPr>
        <w:lang w:val="en-US" w:eastAsia="en-US" w:bidi="ar-SA"/>
      </w:rPr>
    </w:lvl>
    <w:lvl w:ilvl="7" w:tplc="2DBA9004">
      <w:numFmt w:val="bullet"/>
      <w:lvlText w:val="•"/>
      <w:lvlJc w:val="left"/>
      <w:pPr>
        <w:ind w:left="1879" w:hanging="114"/>
      </w:pPr>
      <w:rPr>
        <w:lang w:val="en-US" w:eastAsia="en-US" w:bidi="ar-SA"/>
      </w:rPr>
    </w:lvl>
    <w:lvl w:ilvl="8" w:tplc="6458F23C">
      <w:numFmt w:val="bullet"/>
      <w:lvlText w:val="•"/>
      <w:lvlJc w:val="left"/>
      <w:pPr>
        <w:ind w:left="2119" w:hanging="114"/>
      </w:pPr>
      <w:rPr>
        <w:lang w:val="en-US" w:eastAsia="en-US" w:bidi="ar-SA"/>
      </w:rPr>
    </w:lvl>
  </w:abstractNum>
  <w:abstractNum w:abstractNumId="24" w15:restartNumberingAfterBreak="0">
    <w:nsid w:val="738764E5"/>
    <w:multiLevelType w:val="hybridMultilevel"/>
    <w:tmpl w:val="DF86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9A3A14"/>
    <w:multiLevelType w:val="hybridMultilevel"/>
    <w:tmpl w:val="E6C83004"/>
    <w:lvl w:ilvl="0" w:tplc="FC248C9C">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F700C4"/>
    <w:multiLevelType w:val="hybridMultilevel"/>
    <w:tmpl w:val="1F44FAEE"/>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3A3A17"/>
    <w:multiLevelType w:val="hybridMultilevel"/>
    <w:tmpl w:val="74B0FC5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8" w15:restartNumberingAfterBreak="0">
    <w:nsid w:val="7DD47DF2"/>
    <w:multiLevelType w:val="hybridMultilevel"/>
    <w:tmpl w:val="F12604F0"/>
    <w:lvl w:ilvl="0" w:tplc="E186521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2A2C5518">
      <w:numFmt w:val="bullet"/>
      <w:lvlText w:val="•"/>
      <w:lvlJc w:val="left"/>
      <w:pPr>
        <w:ind w:left="439" w:hanging="114"/>
      </w:pPr>
      <w:rPr>
        <w:lang w:val="en-US" w:eastAsia="en-US" w:bidi="ar-SA"/>
      </w:rPr>
    </w:lvl>
    <w:lvl w:ilvl="2" w:tplc="1604DE9A">
      <w:numFmt w:val="bullet"/>
      <w:lvlText w:val="•"/>
      <w:lvlJc w:val="left"/>
      <w:pPr>
        <w:ind w:left="679" w:hanging="114"/>
      </w:pPr>
      <w:rPr>
        <w:lang w:val="en-US" w:eastAsia="en-US" w:bidi="ar-SA"/>
      </w:rPr>
    </w:lvl>
    <w:lvl w:ilvl="3" w:tplc="4EC2D6FE">
      <w:numFmt w:val="bullet"/>
      <w:lvlText w:val="•"/>
      <w:lvlJc w:val="left"/>
      <w:pPr>
        <w:ind w:left="919" w:hanging="114"/>
      </w:pPr>
      <w:rPr>
        <w:lang w:val="en-US" w:eastAsia="en-US" w:bidi="ar-SA"/>
      </w:rPr>
    </w:lvl>
    <w:lvl w:ilvl="4" w:tplc="7F545DAE">
      <w:numFmt w:val="bullet"/>
      <w:lvlText w:val="•"/>
      <w:lvlJc w:val="left"/>
      <w:pPr>
        <w:ind w:left="1159" w:hanging="114"/>
      </w:pPr>
      <w:rPr>
        <w:lang w:val="en-US" w:eastAsia="en-US" w:bidi="ar-SA"/>
      </w:rPr>
    </w:lvl>
    <w:lvl w:ilvl="5" w:tplc="62BAD4A2">
      <w:numFmt w:val="bullet"/>
      <w:lvlText w:val="•"/>
      <w:lvlJc w:val="left"/>
      <w:pPr>
        <w:ind w:left="1399" w:hanging="114"/>
      </w:pPr>
      <w:rPr>
        <w:lang w:val="en-US" w:eastAsia="en-US" w:bidi="ar-SA"/>
      </w:rPr>
    </w:lvl>
    <w:lvl w:ilvl="6" w:tplc="DFD0B4D4">
      <w:numFmt w:val="bullet"/>
      <w:lvlText w:val="•"/>
      <w:lvlJc w:val="left"/>
      <w:pPr>
        <w:ind w:left="1639" w:hanging="114"/>
      </w:pPr>
      <w:rPr>
        <w:lang w:val="en-US" w:eastAsia="en-US" w:bidi="ar-SA"/>
      </w:rPr>
    </w:lvl>
    <w:lvl w:ilvl="7" w:tplc="DDA478A0">
      <w:numFmt w:val="bullet"/>
      <w:lvlText w:val="•"/>
      <w:lvlJc w:val="left"/>
      <w:pPr>
        <w:ind w:left="1879" w:hanging="114"/>
      </w:pPr>
      <w:rPr>
        <w:lang w:val="en-US" w:eastAsia="en-US" w:bidi="ar-SA"/>
      </w:rPr>
    </w:lvl>
    <w:lvl w:ilvl="8" w:tplc="2DE64EA4">
      <w:numFmt w:val="bullet"/>
      <w:lvlText w:val="•"/>
      <w:lvlJc w:val="left"/>
      <w:pPr>
        <w:ind w:left="2119" w:hanging="114"/>
      </w:pPr>
      <w:rPr>
        <w:lang w:val="en-US" w:eastAsia="en-US" w:bidi="ar-SA"/>
      </w:rPr>
    </w:lvl>
  </w:abstractNum>
  <w:num w:numId="1" w16cid:durableId="298649980">
    <w:abstractNumId w:val="10"/>
  </w:num>
  <w:num w:numId="2" w16cid:durableId="1886020366">
    <w:abstractNumId w:val="3"/>
  </w:num>
  <w:num w:numId="3" w16cid:durableId="443621637">
    <w:abstractNumId w:val="8"/>
  </w:num>
  <w:num w:numId="4" w16cid:durableId="1804033284">
    <w:abstractNumId w:val="19"/>
  </w:num>
  <w:num w:numId="5" w16cid:durableId="1971666526">
    <w:abstractNumId w:val="23"/>
  </w:num>
  <w:num w:numId="6" w16cid:durableId="1386834778">
    <w:abstractNumId w:val="20"/>
  </w:num>
  <w:num w:numId="7" w16cid:durableId="114906712">
    <w:abstractNumId w:val="2"/>
  </w:num>
  <w:num w:numId="8" w16cid:durableId="249702702">
    <w:abstractNumId w:val="28"/>
  </w:num>
  <w:num w:numId="9" w16cid:durableId="1539395297">
    <w:abstractNumId w:val="4"/>
  </w:num>
  <w:num w:numId="10" w16cid:durableId="698702295">
    <w:abstractNumId w:val="9"/>
  </w:num>
  <w:num w:numId="11" w16cid:durableId="1771120398">
    <w:abstractNumId w:val="21"/>
  </w:num>
  <w:num w:numId="12" w16cid:durableId="1389377618">
    <w:abstractNumId w:val="18"/>
  </w:num>
  <w:num w:numId="13" w16cid:durableId="54938150">
    <w:abstractNumId w:val="11"/>
  </w:num>
  <w:num w:numId="14" w16cid:durableId="2007858209">
    <w:abstractNumId w:val="12"/>
  </w:num>
  <w:num w:numId="15" w16cid:durableId="43605943">
    <w:abstractNumId w:val="13"/>
  </w:num>
  <w:num w:numId="16" w16cid:durableId="322203072">
    <w:abstractNumId w:val="7"/>
  </w:num>
  <w:num w:numId="17" w16cid:durableId="81682102">
    <w:abstractNumId w:val="6"/>
  </w:num>
  <w:num w:numId="18" w16cid:durableId="79834855">
    <w:abstractNumId w:val="15"/>
  </w:num>
  <w:num w:numId="19" w16cid:durableId="824666144">
    <w:abstractNumId w:val="24"/>
  </w:num>
  <w:num w:numId="20" w16cid:durableId="1717581657">
    <w:abstractNumId w:val="0"/>
  </w:num>
  <w:num w:numId="21" w16cid:durableId="1583564132">
    <w:abstractNumId w:val="17"/>
  </w:num>
  <w:num w:numId="22" w16cid:durableId="1694726714">
    <w:abstractNumId w:val="22"/>
  </w:num>
  <w:num w:numId="23" w16cid:durableId="48892702">
    <w:abstractNumId w:val="14"/>
  </w:num>
  <w:num w:numId="24" w16cid:durableId="699211463">
    <w:abstractNumId w:val="26"/>
  </w:num>
  <w:num w:numId="25" w16cid:durableId="876240431">
    <w:abstractNumId w:val="25"/>
  </w:num>
  <w:num w:numId="26" w16cid:durableId="669451903">
    <w:abstractNumId w:val="27"/>
  </w:num>
  <w:num w:numId="27" w16cid:durableId="1413971856">
    <w:abstractNumId w:val="25"/>
  </w:num>
  <w:num w:numId="28" w16cid:durableId="383414266">
    <w:abstractNumId w:val="25"/>
  </w:num>
  <w:num w:numId="29" w16cid:durableId="839780524">
    <w:abstractNumId w:val="16"/>
  </w:num>
  <w:num w:numId="30" w16cid:durableId="1162162623">
    <w:abstractNumId w:val="5"/>
  </w:num>
  <w:num w:numId="31" w16cid:durableId="71874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B4"/>
    <w:rsid w:val="00002603"/>
    <w:rsid w:val="00017C17"/>
    <w:rsid w:val="00043048"/>
    <w:rsid w:val="00075527"/>
    <w:rsid w:val="000B5CB3"/>
    <w:rsid w:val="000D7C14"/>
    <w:rsid w:val="000E1D50"/>
    <w:rsid w:val="000E6429"/>
    <w:rsid w:val="000F3172"/>
    <w:rsid w:val="0011623C"/>
    <w:rsid w:val="001179A6"/>
    <w:rsid w:val="00166E40"/>
    <w:rsid w:val="00170EBF"/>
    <w:rsid w:val="00192CFA"/>
    <w:rsid w:val="00194FCE"/>
    <w:rsid w:val="0019600C"/>
    <w:rsid w:val="001A4EC3"/>
    <w:rsid w:val="001B6876"/>
    <w:rsid w:val="00202E8F"/>
    <w:rsid w:val="00204A1A"/>
    <w:rsid w:val="00205636"/>
    <w:rsid w:val="00226CAD"/>
    <w:rsid w:val="00226FF2"/>
    <w:rsid w:val="00230DCF"/>
    <w:rsid w:val="00240628"/>
    <w:rsid w:val="002408B8"/>
    <w:rsid w:val="00242EFC"/>
    <w:rsid w:val="00243726"/>
    <w:rsid w:val="00252762"/>
    <w:rsid w:val="002A1B36"/>
    <w:rsid w:val="002C5742"/>
    <w:rsid w:val="002D13CB"/>
    <w:rsid w:val="002D6969"/>
    <w:rsid w:val="002E6648"/>
    <w:rsid w:val="003508D3"/>
    <w:rsid w:val="003A694B"/>
    <w:rsid w:val="003C4524"/>
    <w:rsid w:val="003D240E"/>
    <w:rsid w:val="003E3DD3"/>
    <w:rsid w:val="00445A9D"/>
    <w:rsid w:val="00447BC1"/>
    <w:rsid w:val="00452978"/>
    <w:rsid w:val="004626C8"/>
    <w:rsid w:val="00484CF3"/>
    <w:rsid w:val="00490805"/>
    <w:rsid w:val="004B066D"/>
    <w:rsid w:val="004F6A8E"/>
    <w:rsid w:val="00504447"/>
    <w:rsid w:val="00531BF4"/>
    <w:rsid w:val="00536BB8"/>
    <w:rsid w:val="005411C7"/>
    <w:rsid w:val="0054684A"/>
    <w:rsid w:val="00553569"/>
    <w:rsid w:val="005603E1"/>
    <w:rsid w:val="00564C4C"/>
    <w:rsid w:val="00574404"/>
    <w:rsid w:val="00583A72"/>
    <w:rsid w:val="00594E4F"/>
    <w:rsid w:val="005953B1"/>
    <w:rsid w:val="005A44B2"/>
    <w:rsid w:val="005D074B"/>
    <w:rsid w:val="005E64F8"/>
    <w:rsid w:val="00612A5C"/>
    <w:rsid w:val="00635722"/>
    <w:rsid w:val="00641520"/>
    <w:rsid w:val="00647040"/>
    <w:rsid w:val="006640DB"/>
    <w:rsid w:val="0068145F"/>
    <w:rsid w:val="006B312E"/>
    <w:rsid w:val="006B32D0"/>
    <w:rsid w:val="006B7E4E"/>
    <w:rsid w:val="0075341E"/>
    <w:rsid w:val="00754107"/>
    <w:rsid w:val="0075594F"/>
    <w:rsid w:val="00756A46"/>
    <w:rsid w:val="007847E4"/>
    <w:rsid w:val="00795CBA"/>
    <w:rsid w:val="00795D9A"/>
    <w:rsid w:val="00797EB0"/>
    <w:rsid w:val="007B44EF"/>
    <w:rsid w:val="007C018A"/>
    <w:rsid w:val="007C7C62"/>
    <w:rsid w:val="007D5E61"/>
    <w:rsid w:val="007F42C7"/>
    <w:rsid w:val="008179B2"/>
    <w:rsid w:val="00822553"/>
    <w:rsid w:val="00843B66"/>
    <w:rsid w:val="00871136"/>
    <w:rsid w:val="00880A64"/>
    <w:rsid w:val="008A7449"/>
    <w:rsid w:val="008C6A02"/>
    <w:rsid w:val="008E463E"/>
    <w:rsid w:val="00913096"/>
    <w:rsid w:val="00955013"/>
    <w:rsid w:val="0095584B"/>
    <w:rsid w:val="00985E9F"/>
    <w:rsid w:val="009B570E"/>
    <w:rsid w:val="00A125D4"/>
    <w:rsid w:val="00A17281"/>
    <w:rsid w:val="00A258B5"/>
    <w:rsid w:val="00A35519"/>
    <w:rsid w:val="00A53125"/>
    <w:rsid w:val="00A53849"/>
    <w:rsid w:val="00A91F99"/>
    <w:rsid w:val="00AF157F"/>
    <w:rsid w:val="00B05A0F"/>
    <w:rsid w:val="00B24BB4"/>
    <w:rsid w:val="00B40687"/>
    <w:rsid w:val="00B553F2"/>
    <w:rsid w:val="00B56D60"/>
    <w:rsid w:val="00B82C37"/>
    <w:rsid w:val="00B83D7C"/>
    <w:rsid w:val="00BA63E4"/>
    <w:rsid w:val="00BF2AEF"/>
    <w:rsid w:val="00BF77E2"/>
    <w:rsid w:val="00C161BE"/>
    <w:rsid w:val="00CD3DE7"/>
    <w:rsid w:val="00CF2D75"/>
    <w:rsid w:val="00D04A65"/>
    <w:rsid w:val="00D306F5"/>
    <w:rsid w:val="00D93961"/>
    <w:rsid w:val="00DD4646"/>
    <w:rsid w:val="00E51953"/>
    <w:rsid w:val="00E531CD"/>
    <w:rsid w:val="00E67F40"/>
    <w:rsid w:val="00E766EF"/>
    <w:rsid w:val="00EB0E30"/>
    <w:rsid w:val="00EF4A31"/>
    <w:rsid w:val="00EF4B03"/>
    <w:rsid w:val="00F004DD"/>
    <w:rsid w:val="00F04474"/>
    <w:rsid w:val="00F231D0"/>
    <w:rsid w:val="00F24CB8"/>
    <w:rsid w:val="00F2677B"/>
    <w:rsid w:val="00F366E9"/>
    <w:rsid w:val="00F36BAE"/>
    <w:rsid w:val="00F727AE"/>
    <w:rsid w:val="00FC2206"/>
    <w:rsid w:val="01FAEB50"/>
    <w:rsid w:val="037A1FD3"/>
    <w:rsid w:val="037FCDFA"/>
    <w:rsid w:val="03D8A2FB"/>
    <w:rsid w:val="08094EC4"/>
    <w:rsid w:val="0B93DBE0"/>
    <w:rsid w:val="0C5F98BF"/>
    <w:rsid w:val="0DC43345"/>
    <w:rsid w:val="10B84681"/>
    <w:rsid w:val="1101F5B0"/>
    <w:rsid w:val="11CD7222"/>
    <w:rsid w:val="125EF069"/>
    <w:rsid w:val="127FCE13"/>
    <w:rsid w:val="12996407"/>
    <w:rsid w:val="135F73E7"/>
    <w:rsid w:val="14A7FF99"/>
    <w:rsid w:val="175241FA"/>
    <w:rsid w:val="17B11545"/>
    <w:rsid w:val="18312E74"/>
    <w:rsid w:val="18A45685"/>
    <w:rsid w:val="1AF629F8"/>
    <w:rsid w:val="1C207F06"/>
    <w:rsid w:val="1CAA4F01"/>
    <w:rsid w:val="1CE5B07D"/>
    <w:rsid w:val="21AB1DB4"/>
    <w:rsid w:val="23F57A46"/>
    <w:rsid w:val="2441C41E"/>
    <w:rsid w:val="26F28057"/>
    <w:rsid w:val="2790E5FC"/>
    <w:rsid w:val="2A148BC5"/>
    <w:rsid w:val="2C34A828"/>
    <w:rsid w:val="2CF37AA8"/>
    <w:rsid w:val="2D4EAD5F"/>
    <w:rsid w:val="2DAF2CDA"/>
    <w:rsid w:val="2FA9CC65"/>
    <w:rsid w:val="34459295"/>
    <w:rsid w:val="360473F4"/>
    <w:rsid w:val="36302E9A"/>
    <w:rsid w:val="3826E9A5"/>
    <w:rsid w:val="38E4DD0D"/>
    <w:rsid w:val="38EE0B4A"/>
    <w:rsid w:val="39399CB5"/>
    <w:rsid w:val="3B1DC77A"/>
    <w:rsid w:val="3BCFFD08"/>
    <w:rsid w:val="3D049A59"/>
    <w:rsid w:val="3D0A0C8D"/>
    <w:rsid w:val="3DDC79E1"/>
    <w:rsid w:val="3E434988"/>
    <w:rsid w:val="3F80EDD3"/>
    <w:rsid w:val="41E7FB3A"/>
    <w:rsid w:val="41EC98DE"/>
    <w:rsid w:val="4256EAFE"/>
    <w:rsid w:val="440412B6"/>
    <w:rsid w:val="44880EC5"/>
    <w:rsid w:val="44C39C98"/>
    <w:rsid w:val="45040393"/>
    <w:rsid w:val="459E428C"/>
    <w:rsid w:val="45C24BE8"/>
    <w:rsid w:val="46F6178A"/>
    <w:rsid w:val="47063B5B"/>
    <w:rsid w:val="47E7D694"/>
    <w:rsid w:val="49E4C65E"/>
    <w:rsid w:val="4A873746"/>
    <w:rsid w:val="4AE70217"/>
    <w:rsid w:val="4E76DC21"/>
    <w:rsid w:val="4EFA66A8"/>
    <w:rsid w:val="51FE675A"/>
    <w:rsid w:val="53CA8861"/>
    <w:rsid w:val="54BDE258"/>
    <w:rsid w:val="5523DC36"/>
    <w:rsid w:val="56077B36"/>
    <w:rsid w:val="5611FBE5"/>
    <w:rsid w:val="57F5542B"/>
    <w:rsid w:val="62BBFA67"/>
    <w:rsid w:val="6319C84B"/>
    <w:rsid w:val="642B9879"/>
    <w:rsid w:val="64DD0DFB"/>
    <w:rsid w:val="65C4A23A"/>
    <w:rsid w:val="66BED3D7"/>
    <w:rsid w:val="68AF3BE3"/>
    <w:rsid w:val="6A55F0B9"/>
    <w:rsid w:val="6AD8581F"/>
    <w:rsid w:val="6C5D9C1B"/>
    <w:rsid w:val="6CCB21BA"/>
    <w:rsid w:val="705D79BA"/>
    <w:rsid w:val="735DA21F"/>
    <w:rsid w:val="75724B42"/>
    <w:rsid w:val="7850C7ED"/>
    <w:rsid w:val="786C1365"/>
    <w:rsid w:val="7DED679A"/>
    <w:rsid w:val="7DEF3F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FC4D"/>
  <w15:chartTrackingRefBased/>
  <w15:docId w15:val="{474E0561-40F7-4271-A593-A45E76AE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69"/>
    <w:rPr>
      <w:sz w:val="20"/>
    </w:rPr>
  </w:style>
  <w:style w:type="paragraph" w:styleId="Heading1">
    <w:name w:val="heading 1"/>
    <w:basedOn w:val="Normal"/>
    <w:next w:val="Normal"/>
    <w:link w:val="Heading1Char"/>
    <w:uiPriority w:val="9"/>
    <w:qFormat/>
    <w:rsid w:val="003A694B"/>
    <w:pPr>
      <w:keepNext/>
      <w:keepLines/>
      <w:spacing w:before="360" w:after="80"/>
      <w:jc w:val="center"/>
      <w:outlineLvl w:val="0"/>
    </w:pPr>
    <w:rPr>
      <w:rFonts w:asciiTheme="majorHAnsi" w:eastAsiaTheme="majorEastAsia" w:hAnsiTheme="majorHAnsi" w:cstheme="majorBidi"/>
      <w:color w:val="0A6948"/>
      <w:sz w:val="40"/>
      <w:szCs w:val="40"/>
    </w:rPr>
  </w:style>
  <w:style w:type="paragraph" w:styleId="Heading2">
    <w:name w:val="heading 2"/>
    <w:basedOn w:val="Normal"/>
    <w:next w:val="Normal"/>
    <w:link w:val="Heading2Char"/>
    <w:uiPriority w:val="9"/>
    <w:unhideWhenUsed/>
    <w:qFormat/>
    <w:rsid w:val="007D5E61"/>
    <w:pPr>
      <w:keepNext/>
      <w:keepLines/>
      <w:framePr w:hSpace="180" w:wrap="around" w:vAnchor="text" w:hAnchor="text" w:x="-289" w:y="1"/>
      <w:spacing w:before="160" w:after="80"/>
      <w:suppressOverlap/>
      <w:outlineLvl w:val="1"/>
    </w:pPr>
    <w:rPr>
      <w:rFonts w:asciiTheme="majorHAnsi" w:eastAsiaTheme="majorEastAsia" w:hAnsiTheme="majorHAnsi" w:cstheme="majorBidi"/>
      <w:color w:val="000000" w:themeColor="text1"/>
      <w:sz w:val="24"/>
      <w:szCs w:val="24"/>
      <w:lang w:val="en-US"/>
    </w:rPr>
  </w:style>
  <w:style w:type="paragraph" w:styleId="Heading3">
    <w:name w:val="heading 3"/>
    <w:basedOn w:val="Normal"/>
    <w:next w:val="Normal"/>
    <w:link w:val="Heading3Char"/>
    <w:uiPriority w:val="9"/>
    <w:unhideWhenUsed/>
    <w:qFormat/>
    <w:rsid w:val="00490805"/>
    <w:pPr>
      <w:keepNext/>
      <w:keepLines/>
      <w:framePr w:hSpace="180" w:wrap="around" w:vAnchor="text" w:hAnchor="text" w:x="-289" w:y="1"/>
      <w:spacing w:after="60" w:line="240" w:lineRule="auto"/>
      <w:suppressOverlap/>
      <w:outlineLvl w:val="2"/>
    </w:pPr>
    <w:rPr>
      <w:rFonts w:eastAsiaTheme="majorEastAsia" w:cstheme="majorBidi"/>
      <w:color w:val="0A6948"/>
      <w:sz w:val="22"/>
      <w:lang w:val="en-US"/>
    </w:rPr>
  </w:style>
  <w:style w:type="paragraph" w:styleId="Heading4">
    <w:name w:val="heading 4"/>
    <w:basedOn w:val="Normal"/>
    <w:next w:val="Normal"/>
    <w:link w:val="Heading4Char"/>
    <w:uiPriority w:val="9"/>
    <w:semiHidden/>
    <w:unhideWhenUsed/>
    <w:qFormat/>
    <w:rsid w:val="00B24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4B"/>
    <w:rPr>
      <w:rFonts w:asciiTheme="majorHAnsi" w:eastAsiaTheme="majorEastAsia" w:hAnsiTheme="majorHAnsi" w:cstheme="majorBidi"/>
      <w:color w:val="0A6948"/>
      <w:sz w:val="40"/>
      <w:szCs w:val="40"/>
    </w:rPr>
  </w:style>
  <w:style w:type="character" w:customStyle="1" w:styleId="Heading2Char">
    <w:name w:val="Heading 2 Char"/>
    <w:basedOn w:val="DefaultParagraphFont"/>
    <w:link w:val="Heading2"/>
    <w:uiPriority w:val="9"/>
    <w:rsid w:val="007D5E61"/>
    <w:rPr>
      <w:rFonts w:asciiTheme="majorHAnsi" w:eastAsiaTheme="majorEastAsia" w:hAnsiTheme="majorHAnsi" w:cstheme="majorBidi"/>
      <w:color w:val="000000" w:themeColor="text1"/>
      <w:sz w:val="24"/>
      <w:szCs w:val="24"/>
      <w:lang w:val="en-US"/>
    </w:rPr>
  </w:style>
  <w:style w:type="character" w:customStyle="1" w:styleId="Heading3Char">
    <w:name w:val="Heading 3 Char"/>
    <w:basedOn w:val="DefaultParagraphFont"/>
    <w:link w:val="Heading3"/>
    <w:uiPriority w:val="9"/>
    <w:rsid w:val="00490805"/>
    <w:rPr>
      <w:rFonts w:eastAsiaTheme="majorEastAsia" w:cstheme="majorBidi"/>
      <w:color w:val="0A6948"/>
      <w:lang w:val="en-US"/>
    </w:rPr>
  </w:style>
  <w:style w:type="character" w:customStyle="1" w:styleId="Heading4Char">
    <w:name w:val="Heading 4 Char"/>
    <w:basedOn w:val="DefaultParagraphFont"/>
    <w:link w:val="Heading4"/>
    <w:uiPriority w:val="9"/>
    <w:semiHidden/>
    <w:rsid w:val="00B24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B4"/>
    <w:rPr>
      <w:rFonts w:eastAsiaTheme="majorEastAsia" w:cstheme="majorBidi"/>
      <w:color w:val="272727" w:themeColor="text1" w:themeTint="D8"/>
    </w:rPr>
  </w:style>
  <w:style w:type="paragraph" w:styleId="Title">
    <w:name w:val="Title"/>
    <w:basedOn w:val="Normal"/>
    <w:next w:val="Normal"/>
    <w:link w:val="TitleChar"/>
    <w:uiPriority w:val="10"/>
    <w:qFormat/>
    <w:rsid w:val="00B2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B4"/>
    <w:pPr>
      <w:spacing w:before="160"/>
      <w:jc w:val="center"/>
    </w:pPr>
    <w:rPr>
      <w:i/>
      <w:iCs/>
      <w:color w:val="404040" w:themeColor="text1" w:themeTint="BF"/>
    </w:rPr>
  </w:style>
  <w:style w:type="character" w:customStyle="1" w:styleId="QuoteChar">
    <w:name w:val="Quote Char"/>
    <w:basedOn w:val="DefaultParagraphFont"/>
    <w:link w:val="Quote"/>
    <w:uiPriority w:val="29"/>
    <w:rsid w:val="00B24BB4"/>
    <w:rPr>
      <w:i/>
      <w:iCs/>
      <w:color w:val="404040" w:themeColor="text1" w:themeTint="BF"/>
    </w:rPr>
  </w:style>
  <w:style w:type="paragraph" w:styleId="ListParagraph">
    <w:name w:val="List Paragraph"/>
    <w:basedOn w:val="Normal"/>
    <w:uiPriority w:val="34"/>
    <w:qFormat/>
    <w:rsid w:val="00B24BB4"/>
    <w:pPr>
      <w:ind w:left="720"/>
      <w:contextualSpacing/>
    </w:pPr>
  </w:style>
  <w:style w:type="character" w:styleId="IntenseEmphasis">
    <w:name w:val="Intense Emphasis"/>
    <w:basedOn w:val="DefaultParagraphFont"/>
    <w:uiPriority w:val="21"/>
    <w:qFormat/>
    <w:rsid w:val="00B24BB4"/>
    <w:rPr>
      <w:i/>
      <w:iCs/>
      <w:color w:val="0F4761" w:themeColor="accent1" w:themeShade="BF"/>
    </w:rPr>
  </w:style>
  <w:style w:type="paragraph" w:styleId="IntenseQuote">
    <w:name w:val="Intense Quote"/>
    <w:basedOn w:val="Normal"/>
    <w:next w:val="Normal"/>
    <w:link w:val="IntenseQuoteChar"/>
    <w:uiPriority w:val="30"/>
    <w:qFormat/>
    <w:rsid w:val="00B24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B4"/>
    <w:rPr>
      <w:i/>
      <w:iCs/>
      <w:color w:val="0F4761" w:themeColor="accent1" w:themeShade="BF"/>
    </w:rPr>
  </w:style>
  <w:style w:type="character" w:styleId="IntenseReference">
    <w:name w:val="Intense Reference"/>
    <w:basedOn w:val="DefaultParagraphFont"/>
    <w:uiPriority w:val="32"/>
    <w:qFormat/>
    <w:rsid w:val="00B24BB4"/>
    <w:rPr>
      <w:b/>
      <w:bCs/>
      <w:smallCaps/>
      <w:color w:val="0F4761" w:themeColor="accent1" w:themeShade="BF"/>
      <w:spacing w:val="5"/>
    </w:rPr>
  </w:style>
  <w:style w:type="paragraph" w:styleId="Header">
    <w:name w:val="header"/>
    <w:basedOn w:val="Normal"/>
    <w:link w:val="HeaderChar"/>
    <w:uiPriority w:val="99"/>
    <w:unhideWhenUsed/>
    <w:rsid w:val="00B2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B4"/>
  </w:style>
  <w:style w:type="paragraph" w:styleId="Footer">
    <w:name w:val="footer"/>
    <w:basedOn w:val="Normal"/>
    <w:link w:val="FooterChar"/>
    <w:uiPriority w:val="99"/>
    <w:unhideWhenUsed/>
    <w:rsid w:val="00B2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B4"/>
  </w:style>
  <w:style w:type="paragraph" w:customStyle="1" w:styleId="bullet1">
    <w:name w:val="bullet1"/>
    <w:basedOn w:val="Normal"/>
    <w:qFormat/>
    <w:rsid w:val="00490805"/>
    <w:pPr>
      <w:framePr w:hSpace="180" w:wrap="around" w:vAnchor="text" w:hAnchor="text" w:x="-289" w:y="1"/>
      <w:numPr>
        <w:numId w:val="25"/>
      </w:numPr>
      <w:spacing w:after="80" w:line="240" w:lineRule="auto"/>
      <w:ind w:left="227" w:hanging="227"/>
      <w:suppressOverlap/>
    </w:pPr>
    <w:rPr>
      <w:rFonts w:cs="Calibri"/>
      <w:sz w:val="18"/>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A7449"/>
    <w:pPr>
      <w:widowControl w:val="0"/>
      <w:autoSpaceDE w:val="0"/>
      <w:autoSpaceDN w:val="0"/>
      <w:spacing w:after="0" w:line="240" w:lineRule="auto"/>
    </w:pPr>
    <w:rPr>
      <w:rFonts w:ascii="Calibri" w:eastAsia="Calibri" w:hAnsi="Calibri" w:cs="Calibri"/>
      <w:kern w:val="0"/>
      <w:lang w:val="en-US"/>
      <w14:ligatures w14:val="none"/>
    </w:rPr>
  </w:style>
  <w:style w:type="character" w:styleId="Hyperlink">
    <w:name w:val="Hyperlink"/>
    <w:basedOn w:val="DefaultParagraphFont"/>
    <w:uiPriority w:val="99"/>
    <w:unhideWhenUsed/>
    <w:rsid w:val="00C161BE"/>
    <w:rPr>
      <w:color w:val="262626" w:themeColor="text1" w:themeTint="D9"/>
      <w:u w:val="single"/>
    </w:rPr>
  </w:style>
  <w:style w:type="character" w:customStyle="1" w:styleId="normaltextrun">
    <w:name w:val="normaltextrun"/>
    <w:basedOn w:val="DefaultParagraphFont"/>
    <w:uiPriority w:val="1"/>
    <w:rsid w:val="0054684A"/>
    <w:rPr>
      <w:rFonts w:asciiTheme="minorHAnsi" w:eastAsiaTheme="minorEastAsia" w:hAnsiTheme="minorHAnsi" w:cstheme="minorBidi"/>
      <w:sz w:val="22"/>
      <w:szCs w:val="22"/>
    </w:rPr>
  </w:style>
  <w:style w:type="character" w:customStyle="1" w:styleId="eop">
    <w:name w:val="eop"/>
    <w:basedOn w:val="DefaultParagraphFont"/>
    <w:uiPriority w:val="1"/>
    <w:rsid w:val="0054684A"/>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26FF2"/>
    <w:rPr>
      <w:color w:val="605E5C"/>
      <w:shd w:val="clear" w:color="auto" w:fill="E1DFDD"/>
    </w:rPr>
  </w:style>
  <w:style w:type="character" w:styleId="FollowedHyperlink">
    <w:name w:val="FollowedHyperlink"/>
    <w:basedOn w:val="DefaultParagraphFont"/>
    <w:uiPriority w:val="99"/>
    <w:semiHidden/>
    <w:unhideWhenUsed/>
    <w:rsid w:val="00226F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87502">
      <w:bodyDiv w:val="1"/>
      <w:marLeft w:val="0"/>
      <w:marRight w:val="0"/>
      <w:marTop w:val="0"/>
      <w:marBottom w:val="0"/>
      <w:divBdr>
        <w:top w:val="none" w:sz="0" w:space="0" w:color="auto"/>
        <w:left w:val="none" w:sz="0" w:space="0" w:color="auto"/>
        <w:bottom w:val="none" w:sz="0" w:space="0" w:color="auto"/>
        <w:right w:val="none" w:sz="0" w:space="0" w:color="auto"/>
      </w:divBdr>
    </w:div>
    <w:div w:id="12994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edu.mv/national-curriculum-framewor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stainability-and-stories.org/schools-starting-a-gard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ie.edu.mv/download/english/"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2318</Words>
  <Characters>13214</Characters>
  <Application>Microsoft Office Word</Application>
  <DocSecurity>0</DocSecurity>
  <Lines>110</Lines>
  <Paragraphs>31</Paragraphs>
  <ScaleCrop>false</ScaleCrop>
  <Company/>
  <LinksUpToDate>false</LinksUpToDate>
  <CharactersWithSpaces>15501</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53</cp:revision>
  <cp:lastPrinted>2024-08-26T22:19:00Z</cp:lastPrinted>
  <dcterms:created xsi:type="dcterms:W3CDTF">2024-10-30T17:14:00Z</dcterms:created>
  <dcterms:modified xsi:type="dcterms:W3CDTF">2025-06-13T10:03:00Z</dcterms:modified>
</cp:coreProperties>
</file>