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2FC50506" w:rsidR="00B50775" w:rsidRPr="00AB3E21" w:rsidRDefault="2A14C125" w:rsidP="00AB3E21">
      <w:pPr>
        <w:pStyle w:val="Heading1"/>
        <w:spacing w:before="0" w:after="120" w:line="278" w:lineRule="auto"/>
        <w:ind w:right="-427"/>
      </w:pPr>
      <w:r w:rsidRPr="00AB3E21">
        <w:t>Understand how meaning is created in picture books</w:t>
      </w:r>
    </w:p>
    <w:p w14:paraId="39890F44" w14:textId="607CE374" w:rsidR="00556E14" w:rsidRDefault="00556E14" w:rsidP="00556E14">
      <w:pPr>
        <w:tabs>
          <w:tab w:val="left" w:pos="1418"/>
        </w:tabs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</w:pPr>
      <w:r w:rsidRPr="44B0B9CF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Subject(s):</w:t>
      </w:r>
      <w:r>
        <w:tab/>
      </w:r>
      <w:r w:rsidRPr="44B0B9CF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English</w:t>
      </w:r>
    </w:p>
    <w:p w14:paraId="5A1B876E" w14:textId="6361BDF6" w:rsidR="00556E14" w:rsidRDefault="00556E14" w:rsidP="00556E14">
      <w:pPr>
        <w:tabs>
          <w:tab w:val="left" w:pos="1418"/>
        </w:tabs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Year</w:t>
      </w:r>
      <w:r w:rsidRPr="44B0B9CF">
        <w:rPr>
          <w:rStyle w:val="bold-green"/>
          <w:rFonts w:ascii="Aptos" w:eastAsia="Aptos" w:hAnsi="Aptos" w:cs="Aptos"/>
          <w:sz w:val="20"/>
          <w:szCs w:val="20"/>
          <w:lang w:val="en-AU"/>
        </w:rPr>
        <w:t>(s):</w:t>
      </w:r>
      <w:r>
        <w:tab/>
      </w:r>
      <w:r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1–</w:t>
      </w:r>
      <w:r w:rsidR="001A168D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2</w:t>
      </w:r>
    </w:p>
    <w:p w14:paraId="4708E9D6" w14:textId="1876B5B1" w:rsidR="00B50775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Learning intention(s)</w:t>
      </w:r>
      <w:r w:rsidR="40798D04" w:rsidRPr="65DFC815">
        <w:rPr>
          <w:rFonts w:ascii="Aptos Display" w:eastAsia="Aptos Display" w:hAnsi="Aptos Display" w:cs="Aptos Display"/>
          <w:lang w:val="en-AU"/>
        </w:rPr>
        <w:t>:</w:t>
      </w:r>
    </w:p>
    <w:p w14:paraId="52338AC4" w14:textId="3EBFAF76" w:rsidR="00B50775" w:rsidRDefault="32A3AA50" w:rsidP="1585AE3E">
      <w:pPr>
        <w:pStyle w:val="body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Students read a garden-themed picture book to understand how words and images combine to create meaning.</w:t>
      </w:r>
    </w:p>
    <w:p w14:paraId="66F66BAE" w14:textId="32A4008F" w:rsidR="00B50775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Mapping to curriculum</w:t>
      </w:r>
      <w:r w:rsidR="0A2F404C" w:rsidRPr="65DFC815">
        <w:rPr>
          <w:rFonts w:ascii="Aptos Display" w:eastAsia="Aptos Display" w:hAnsi="Aptos Display" w:cs="Aptos Display"/>
          <w:lang w:val="en-AU"/>
        </w:rPr>
        <w:t>:</w:t>
      </w:r>
    </w:p>
    <w:p w14:paraId="63877FA9" w14:textId="17009F5C" w:rsidR="00B50775" w:rsidRDefault="69A08789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Strand</w:t>
      </w:r>
    </w:p>
    <w:p w14:paraId="6F58DC44" w14:textId="5FB743A6" w:rsidR="00B50775" w:rsidRDefault="6D0D1DA4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Reading </w:t>
      </w:r>
    </w:p>
    <w:p w14:paraId="051EC331" w14:textId="77777777" w:rsidR="00780E9D" w:rsidRDefault="00780E9D" w:rsidP="00780E9D">
      <w:pPr>
        <w:pStyle w:val="box-tablebullet1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</w:p>
    <w:p w14:paraId="2122C65C" w14:textId="164C871A" w:rsidR="00780E9D" w:rsidRPr="00780E9D" w:rsidRDefault="00780E9D" w:rsidP="00780E9D">
      <w:pPr>
        <w:pStyle w:val="box-tablebullet1"/>
        <w:rPr>
          <w:rFonts w:ascii="Aptos" w:eastAsia="Aptos" w:hAnsi="Aptos" w:cs="Aptos"/>
          <w:b/>
          <w:bCs/>
          <w:color w:val="000000" w:themeColor="text1"/>
          <w:sz w:val="18"/>
          <w:szCs w:val="18"/>
          <w:lang w:val="en-AU"/>
        </w:rPr>
      </w:pPr>
      <w:r w:rsidRPr="00780E9D">
        <w:rPr>
          <w:rFonts w:ascii="Aptos" w:eastAsia="Aptos" w:hAnsi="Aptos" w:cs="Aptos"/>
          <w:b/>
          <w:bCs/>
          <w:color w:val="000000" w:themeColor="text1"/>
          <w:sz w:val="18"/>
          <w:szCs w:val="18"/>
          <w:lang w:val="en-AU"/>
        </w:rPr>
        <w:t>Sub-Strands</w:t>
      </w:r>
    </w:p>
    <w:p w14:paraId="3599FBE3" w14:textId="2B4A0865" w:rsidR="00780E9D" w:rsidRPr="009E15AF" w:rsidRDefault="00780E9D" w:rsidP="009E15AF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1.6 and 2.6 Reading to understand stories</w:t>
      </w:r>
    </w:p>
    <w:p w14:paraId="6BD98102" w14:textId="33648D57" w:rsidR="00B50775" w:rsidRDefault="21E2E192" w:rsidP="1585AE3E">
      <w:pPr>
        <w:pStyle w:val="box-tableh1"/>
        <w:rPr>
          <w:rFonts w:ascii="Aptos Display" w:eastAsia="Aptos Display" w:hAnsi="Aptos Display" w:cs="Aptos Display"/>
        </w:rPr>
      </w:pPr>
      <w:r w:rsidRPr="1585AE3E">
        <w:rPr>
          <w:rFonts w:ascii="Aptos Display" w:eastAsia="Aptos Display" w:hAnsi="Aptos Display" w:cs="Aptos Display"/>
          <w:lang w:val="en-AU"/>
        </w:rPr>
        <w:t>Learning outcome(s)</w:t>
      </w:r>
      <w:r w:rsidR="53484705" w:rsidRPr="1585AE3E">
        <w:rPr>
          <w:rFonts w:ascii="Aptos Display" w:eastAsia="Aptos Display" w:hAnsi="Aptos Display" w:cs="Aptos Display"/>
          <w:lang w:val="en-AU"/>
        </w:rPr>
        <w:t>:</w:t>
      </w:r>
    </w:p>
    <w:p w14:paraId="605424C2" w14:textId="1F0EE5E7" w:rsidR="00B50775" w:rsidRDefault="33742021" w:rsidP="1585AE3E">
      <w:pPr>
        <w:pStyle w:val="box-tablebullet1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b/>
          <w:bCs/>
          <w:color w:val="000000" w:themeColor="text1"/>
          <w:lang w:val="en-AU"/>
        </w:rPr>
        <w:t>English</w:t>
      </w:r>
    </w:p>
    <w:p w14:paraId="3756D479" w14:textId="6F3CC72D" w:rsidR="00B50775" w:rsidRDefault="00780E9D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1.6.1 understand and respond to short, predictable texts, such as stories, poems and rhymes</w:t>
      </w:r>
    </w:p>
    <w:p w14:paraId="4873D6F1" w14:textId="16B21FFC" w:rsidR="00B50775" w:rsidRDefault="00780E9D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2.6.1 understand and respond to stories, poems and rhymes that are familiar </w:t>
      </w:r>
    </w:p>
    <w:p w14:paraId="0451CB3A" w14:textId="532A9E6D" w:rsidR="00B50775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 w:val="0"/>
          <w:bCs/>
          <w:sz w:val="40"/>
          <w:szCs w:val="40"/>
          <w:lang w:val="en-AU"/>
        </w:rPr>
      </w:pPr>
      <w:r w:rsidRPr="65DFC815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Lesson</w:t>
      </w:r>
      <w:r w:rsidR="595CDBF0" w:rsidRPr="65DFC815">
        <w:rPr>
          <w:rFonts w:ascii="Aptos Display" w:eastAsia="Aptos Display" w:hAnsi="Aptos Display" w:cs="Aptos Display"/>
          <w:bCs/>
          <w:sz w:val="40"/>
          <w:szCs w:val="40"/>
          <w:lang w:val="en-AU"/>
        </w:rPr>
        <w:t xml:space="preserve"> Instructions</w:t>
      </w:r>
    </w:p>
    <w:p w14:paraId="09C4622D" w14:textId="6CE17C2D" w:rsidR="00B50775" w:rsidRPr="0068589A" w:rsidRDefault="004A4430" w:rsidP="004F1EBF">
      <w:pPr>
        <w:pStyle w:val="Heading3"/>
        <w:rPr>
          <w:rFonts w:eastAsia="Aptos Display"/>
          <w:sz w:val="20"/>
          <w:szCs w:val="20"/>
          <w:lang w:val="en-AU"/>
        </w:rPr>
      </w:pPr>
      <w:r w:rsidRPr="0068589A">
        <w:rPr>
          <w:rFonts w:eastAsia="Aptos Display"/>
          <w:sz w:val="20"/>
          <w:szCs w:val="20"/>
          <w:lang w:val="en-AU"/>
        </w:rPr>
        <w:t>Materials</w:t>
      </w:r>
      <w:r w:rsidR="006919D0" w:rsidRPr="0068589A">
        <w:rPr>
          <w:rFonts w:eastAsia="Aptos Display"/>
          <w:sz w:val="20"/>
          <w:szCs w:val="20"/>
          <w:lang w:val="en-AU"/>
        </w:rPr>
        <w:t>:</w:t>
      </w:r>
    </w:p>
    <w:p w14:paraId="171E319F" w14:textId="13B97925" w:rsidR="006919D0" w:rsidRPr="006919D0" w:rsidRDefault="006919D0" w:rsidP="006919D0">
      <w:pPr>
        <w:pStyle w:val="ListParagraph"/>
        <w:numPr>
          <w:ilvl w:val="0"/>
          <w:numId w:val="14"/>
        </w:numPr>
        <w:rPr>
          <w:sz w:val="20"/>
          <w:szCs w:val="20"/>
          <w:lang w:val="en-AU"/>
        </w:rPr>
      </w:pPr>
      <w:r w:rsidRPr="006919D0">
        <w:rPr>
          <w:sz w:val="20"/>
          <w:szCs w:val="20"/>
          <w:lang w:val="en-AU"/>
        </w:rPr>
        <w:t>PowerPoint projector (if available)</w:t>
      </w:r>
    </w:p>
    <w:p w14:paraId="489B6629" w14:textId="6A629F9C" w:rsidR="006919D0" w:rsidRPr="006919D0" w:rsidRDefault="006919D0" w:rsidP="006919D0">
      <w:pPr>
        <w:pStyle w:val="ListParagraph"/>
        <w:numPr>
          <w:ilvl w:val="0"/>
          <w:numId w:val="14"/>
        </w:numPr>
        <w:rPr>
          <w:sz w:val="20"/>
          <w:szCs w:val="20"/>
          <w:lang w:val="en-AU"/>
        </w:rPr>
      </w:pPr>
      <w:r w:rsidRPr="006919D0">
        <w:rPr>
          <w:sz w:val="20"/>
          <w:szCs w:val="20"/>
          <w:lang w:val="en-AU"/>
        </w:rPr>
        <w:t>Computer with Internet access (optional)</w:t>
      </w:r>
    </w:p>
    <w:p w14:paraId="7A23D597" w14:textId="03F2838B" w:rsidR="004F1EBF" w:rsidRDefault="53778E71" w:rsidP="1585AE3E">
      <w:pPr>
        <w:pStyle w:val="bullet1"/>
        <w:spacing w:after="0" w:line="240" w:lineRule="auto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The </w:t>
      </w:r>
      <w:r w:rsidR="004F1EBF">
        <w:rPr>
          <w:rFonts w:ascii="Aptos" w:eastAsia="Aptos" w:hAnsi="Aptos" w:cs="Aptos"/>
          <w:color w:val="000000" w:themeColor="text1"/>
          <w:lang w:val="en-AU"/>
        </w:rPr>
        <w:t xml:space="preserve">following </w:t>
      </w: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collection of stories </w:t>
      </w:r>
      <w:r w:rsidR="0068201E">
        <w:rPr>
          <w:rFonts w:ascii="Aptos" w:eastAsia="Aptos" w:hAnsi="Aptos" w:cs="Aptos"/>
          <w:color w:val="000000" w:themeColor="text1"/>
          <w:lang w:val="en-AU"/>
        </w:rPr>
        <w:t>c</w:t>
      </w:r>
      <w:r w:rsidRPr="1585AE3E">
        <w:rPr>
          <w:rFonts w:ascii="Aptos" w:eastAsia="Aptos" w:hAnsi="Aptos" w:cs="Aptos"/>
          <w:color w:val="000000" w:themeColor="text1"/>
          <w:lang w:val="en-AU"/>
        </w:rPr>
        <w:t>an be used to teach students about gardening, community and composting.</w:t>
      </w:r>
      <w:r w:rsidR="7262A81A" w:rsidRPr="1585AE3E">
        <w:rPr>
          <w:rFonts w:ascii="Aptos" w:eastAsia="Aptos" w:hAnsi="Aptos" w:cs="Aptos"/>
          <w:color w:val="000000" w:themeColor="text1"/>
          <w:lang w:val="en-AU"/>
        </w:rPr>
        <w:t xml:space="preserve"> </w:t>
      </w:r>
      <w:r w:rsidRPr="1585AE3E">
        <w:rPr>
          <w:rFonts w:ascii="Aptos" w:eastAsia="Aptos" w:hAnsi="Aptos" w:cs="Aptos"/>
          <w:color w:val="000000" w:themeColor="text1"/>
          <w:lang w:val="en-AU"/>
        </w:rPr>
        <w:t>For each garden</w:t>
      </w:r>
      <w:r w:rsidR="004F1EBF">
        <w:rPr>
          <w:rFonts w:ascii="Aptos" w:eastAsia="Aptos" w:hAnsi="Aptos" w:cs="Aptos"/>
          <w:color w:val="000000" w:themeColor="text1"/>
          <w:lang w:val="en-AU"/>
        </w:rPr>
        <w:t>-</w:t>
      </w:r>
      <w:r w:rsidRPr="1585AE3E">
        <w:rPr>
          <w:rFonts w:ascii="Aptos" w:eastAsia="Aptos" w:hAnsi="Aptos" w:cs="Aptos"/>
          <w:color w:val="000000" w:themeColor="text1"/>
          <w:lang w:val="en-AU"/>
        </w:rPr>
        <w:t>related story, a lesson plan</w:t>
      </w:r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, </w:t>
      </w:r>
      <w:proofErr w:type="spellStart"/>
      <w:r w:rsidR="76579C29" w:rsidRPr="1585AE3E">
        <w:rPr>
          <w:rFonts w:ascii="Aptos" w:eastAsia="Aptos" w:hAnsi="Aptos" w:cs="Aptos"/>
          <w:color w:val="000000" w:themeColor="text1"/>
          <w:lang w:val="en-AU"/>
        </w:rPr>
        <w:t>Powerpoint</w:t>
      </w:r>
      <w:proofErr w:type="spellEnd"/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 and worksheet </w:t>
      </w:r>
      <w:r w:rsidR="004F1EBF">
        <w:rPr>
          <w:rFonts w:ascii="Aptos" w:eastAsia="Aptos" w:hAnsi="Aptos" w:cs="Aptos"/>
          <w:color w:val="000000" w:themeColor="text1"/>
          <w:lang w:val="en-AU"/>
        </w:rPr>
        <w:t>are</w:t>
      </w:r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 provided. More stories and teaching materials related to sustainability themes can be found</w:t>
      </w:r>
      <w:r w:rsidR="00865EC8">
        <w:rPr>
          <w:rFonts w:ascii="Aptos" w:eastAsia="Aptos" w:hAnsi="Aptos" w:cs="Aptos"/>
          <w:color w:val="000000" w:themeColor="text1"/>
          <w:lang w:val="en-AU"/>
        </w:rPr>
        <w:t xml:space="preserve"> at the Sustainability and Stories</w:t>
      </w:r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 </w:t>
      </w:r>
      <w:hyperlink r:id="rId10">
        <w:r w:rsidR="00865EC8">
          <w:rPr>
            <w:rStyle w:val="Hyperlink"/>
            <w:rFonts w:ascii="Aptos" w:eastAsia="Aptos" w:hAnsi="Aptos" w:cs="Aptos"/>
            <w:lang w:val="en-AU"/>
          </w:rPr>
          <w:t>website</w:t>
        </w:r>
      </w:hyperlink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. </w:t>
      </w:r>
    </w:p>
    <w:p w14:paraId="68D89AC4" w14:textId="77777777" w:rsidR="00106420" w:rsidRDefault="00106420" w:rsidP="1585AE3E">
      <w:pPr>
        <w:pStyle w:val="bullet1"/>
        <w:spacing w:after="0" w:line="240" w:lineRule="auto"/>
        <w:ind w:left="0" w:firstLine="0"/>
        <w:rPr>
          <w:rFonts w:ascii="Aptos" w:eastAsia="Aptos" w:hAnsi="Aptos" w:cs="Aptos"/>
          <w:color w:val="000000" w:themeColor="text1"/>
          <w:lang w:val="en-AU"/>
        </w:rPr>
      </w:pPr>
    </w:p>
    <w:p w14:paraId="622A994F" w14:textId="77777777" w:rsidR="00106420" w:rsidRDefault="00106420" w:rsidP="1585AE3E">
      <w:pPr>
        <w:pStyle w:val="bullet1"/>
        <w:spacing w:after="0" w:line="240" w:lineRule="auto"/>
        <w:ind w:left="0" w:firstLine="0"/>
        <w:rPr>
          <w:rFonts w:ascii="Aptos" w:eastAsia="Aptos" w:hAnsi="Aptos" w:cs="Aptos"/>
          <w:color w:val="000000" w:themeColor="text1"/>
          <w:lang w:val="en-AU"/>
        </w:rPr>
      </w:pPr>
    </w:p>
    <w:p w14:paraId="42DAF1F3" w14:textId="429EA281" w:rsidR="00106420" w:rsidRDefault="004F1EBF">
      <w:pPr>
        <w:rPr>
          <w:rFonts w:ascii="Aptos" w:eastAsia="Aptos" w:hAnsi="Aptos" w:cs="Aptos"/>
          <w:color w:val="000000" w:themeColor="text1"/>
          <w:lang w:val="en-AU"/>
        </w:rPr>
      </w:pPr>
      <w:r>
        <w:rPr>
          <w:rFonts w:ascii="Aptos" w:eastAsia="Aptos" w:hAnsi="Aptos" w:cs="Aptos"/>
          <w:color w:val="000000" w:themeColor="text1"/>
          <w:lang w:val="en-AU"/>
        </w:rPr>
        <w:br w:type="page"/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229"/>
      </w:tblGrid>
      <w:tr w:rsidR="006C0423" w14:paraId="6F878858" w14:textId="77777777" w:rsidTr="005A5DE5">
        <w:tc>
          <w:tcPr>
            <w:tcW w:w="2405" w:type="dxa"/>
          </w:tcPr>
          <w:p w14:paraId="277D15A0" w14:textId="2BCCF8C8" w:rsidR="006C0423" w:rsidRDefault="0068201E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70E240" wp14:editId="037418F0">
                  <wp:extent cx="1238202" cy="1564849"/>
                  <wp:effectExtent l="0" t="0" r="635" b="0"/>
                  <wp:docPr id="236636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3632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00" cy="156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27987C8" w14:textId="77777777" w:rsidR="00A53A1C" w:rsidRDefault="00A53A1C" w:rsidP="00A53A1C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The Curious Garden</w:t>
            </w: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>by Peter Brown</w:t>
            </w:r>
          </w:p>
          <w:p w14:paraId="1B5AE4B1" w14:textId="77777777" w:rsidR="00A53A1C" w:rsidRDefault="00A53A1C" w:rsidP="00A53A1C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14:paraId="09041666" w14:textId="77777777" w:rsidR="00A53A1C" w:rsidRDefault="00A53A1C" w:rsidP="00A53A1C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Garden/nature</w:t>
            </w:r>
          </w:p>
          <w:p w14:paraId="7CDBEE17" w14:textId="77777777" w:rsidR="00A53A1C" w:rsidRDefault="00A53A1C" w:rsidP="00A53A1C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1C49DA8C" w14:textId="77777777" w:rsidR="00A53A1C" w:rsidRDefault="00A53A1C" w:rsidP="00A53A1C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The Curious Garden tells the story of how this young boy discovers a door that leads up to abandoned railroad tracks where he finds a forgotten garden. He nurtures the plants into a beautiful garden and other people in his city are inspired to create their own gardens.</w:t>
            </w:r>
          </w:p>
          <w:p w14:paraId="5851FFCE" w14:textId="77777777" w:rsidR="00A53A1C" w:rsidRDefault="00A53A1C" w:rsidP="00A53A1C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5CCF5E99" w14:textId="77777777" w:rsidR="00A53A1C" w:rsidRDefault="00A53A1C" w:rsidP="00A53A1C">
            <w:pPr>
              <w:pStyle w:val="NoSpacing"/>
              <w:rPr>
                <w:color w:val="467886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  <w:r w:rsidRPr="1585AE3E">
              <w:rPr>
                <w:rStyle w:val="Hyperlink"/>
                <w:sz w:val="20"/>
                <w:szCs w:val="20"/>
                <w:lang w:val="en-AU"/>
              </w:rPr>
              <w:t xml:space="preserve"> </w:t>
            </w:r>
          </w:p>
          <w:p w14:paraId="1A6CE87A" w14:textId="77777777" w:rsidR="00A53A1C" w:rsidRDefault="00A53A1C" w:rsidP="005A5DE5">
            <w:pPr>
              <w:spacing w:after="240"/>
              <w:rPr>
                <w:color w:val="000000" w:themeColor="text1"/>
                <w:sz w:val="20"/>
                <w:szCs w:val="20"/>
                <w:lang w:val="en-AU"/>
              </w:rPr>
            </w:pPr>
            <w:hyperlink r:id="rId12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https://sustainability-and-stories.org/the-curious-garden/</w:t>
              </w:r>
            </w:hyperlink>
          </w:p>
          <w:p w14:paraId="04B359C5" w14:textId="77777777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  <w:tr w:rsidR="006C0423" w14:paraId="073A8A26" w14:textId="77777777" w:rsidTr="005A5DE5">
        <w:tc>
          <w:tcPr>
            <w:tcW w:w="2405" w:type="dxa"/>
          </w:tcPr>
          <w:p w14:paraId="3D86977F" w14:textId="0E6946A8" w:rsidR="006C0423" w:rsidRDefault="006C0423" w:rsidP="005A5DE5">
            <w:pPr>
              <w:spacing w:after="120"/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C06CC3C" wp14:editId="170B6912">
                  <wp:extent cx="1238449" cy="1216058"/>
                  <wp:effectExtent l="0" t="0" r="0" b="3175"/>
                  <wp:docPr id="677275284" name="Picture 1" descr="A book cover of a person and a do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895845" name="Picture 1" descr="A book cover of a person and a dog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49" cy="12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931DC31" w14:textId="77777777" w:rsidR="008741C3" w:rsidRDefault="008741C3" w:rsidP="008741C3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Compost Stew</w:t>
            </w: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 xml:space="preserve">by Mary McKenna </w:t>
            </w:r>
            <w:proofErr w:type="spellStart"/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>Siddals</w:t>
            </w:r>
            <w:proofErr w:type="spellEnd"/>
          </w:p>
          <w:p w14:paraId="18D91B78" w14:textId="77777777" w:rsidR="008741C3" w:rsidRDefault="008741C3" w:rsidP="008741C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14:paraId="5BFF9200" w14:textId="77777777" w:rsidR="008741C3" w:rsidRDefault="008741C3" w:rsidP="008741C3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Compost</w:t>
            </w:r>
          </w:p>
          <w:p w14:paraId="7690E7CF" w14:textId="77777777" w:rsidR="008741C3" w:rsidRDefault="008741C3" w:rsidP="008741C3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3019D9ED" w14:textId="77777777" w:rsidR="008741C3" w:rsidRDefault="008741C3" w:rsidP="008741C3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The book provides a playful and rhyming A to Z guide on how to create a compost pile, turning everyday household waste into nutrient-rich soil. It emphasizes the importance of recycling organic waste, promoting environmental awareness and sustainable practices in a fun and accessible way for kids.</w:t>
            </w:r>
          </w:p>
          <w:p w14:paraId="6ACA17F6" w14:textId="77777777" w:rsidR="008741C3" w:rsidRDefault="008741C3" w:rsidP="008741C3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6606216A" w14:textId="77777777" w:rsidR="008741C3" w:rsidRDefault="008741C3" w:rsidP="008741C3">
            <w:pPr>
              <w:pStyle w:val="NoSpacing"/>
              <w:rPr>
                <w:color w:val="467886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  <w:r w:rsidRPr="1585AE3E">
              <w:rPr>
                <w:rStyle w:val="Hyperlink"/>
                <w:sz w:val="20"/>
                <w:szCs w:val="20"/>
                <w:lang w:val="en-AU"/>
              </w:rPr>
              <w:t xml:space="preserve"> </w:t>
            </w:r>
          </w:p>
          <w:p w14:paraId="143CD2D3" w14:textId="77777777" w:rsidR="008741C3" w:rsidRDefault="008741C3" w:rsidP="005A5DE5">
            <w:pPr>
              <w:spacing w:after="240"/>
              <w:rPr>
                <w:color w:val="000000" w:themeColor="text1"/>
                <w:sz w:val="20"/>
                <w:szCs w:val="20"/>
                <w:lang w:val="en-AU"/>
              </w:rPr>
            </w:pPr>
            <w:hyperlink r:id="rId14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https://sustainability-and-stories.org/compost-stew-an-a-to-z-recipe-for-the-earth/</w:t>
              </w:r>
            </w:hyperlink>
            <w:r w:rsidRPr="1585AE3E">
              <w:rPr>
                <w:color w:val="000000" w:themeColor="text1"/>
                <w:sz w:val="20"/>
                <w:szCs w:val="20"/>
                <w:lang w:val="en-AU"/>
              </w:rPr>
              <w:t xml:space="preserve"> </w:t>
            </w:r>
          </w:p>
          <w:p w14:paraId="6F6EC2F8" w14:textId="7120B268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  <w:tr w:rsidR="006C0423" w14:paraId="22D54E41" w14:textId="77777777" w:rsidTr="005A5DE5">
        <w:tc>
          <w:tcPr>
            <w:tcW w:w="2405" w:type="dxa"/>
          </w:tcPr>
          <w:p w14:paraId="6BD29690" w14:textId="32EED212" w:rsidR="006C0423" w:rsidRDefault="006C0423" w:rsidP="005A5DE5">
            <w:pPr>
              <w:spacing w:after="120"/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0EFDD302" wp14:editId="3A94BEBB">
                  <wp:extent cx="1232633" cy="1569656"/>
                  <wp:effectExtent l="0" t="0" r="5715" b="0"/>
                  <wp:docPr id="1070058647" name="Picture 1" descr="A book cover of a child pushing a wheelb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25998" name="Picture 1" descr="A book cover of a child pushing a wheelbarrow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62" cy="157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51F0C09" w14:textId="69EE6BEA" w:rsidR="00510FB2" w:rsidRDefault="00510FB2" w:rsidP="00510FB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Green, Green</w:t>
            </w: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 xml:space="preserve">by Baldev Lamba </w:t>
            </w:r>
            <w:r w:rsidR="00D23E44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>and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 xml:space="preserve"> Marie Lamba</w:t>
            </w:r>
          </w:p>
          <w:p w14:paraId="231D9B66" w14:textId="77777777" w:rsidR="00510FB2" w:rsidRDefault="00510FB2" w:rsidP="00510FB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14:paraId="41DF61A2" w14:textId="77777777" w:rsidR="00510FB2" w:rsidRDefault="00510FB2" w:rsidP="00510FB2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Community &amp; Gardening</w:t>
            </w:r>
          </w:p>
          <w:p w14:paraId="31B16BEE" w14:textId="77777777" w:rsidR="00510FB2" w:rsidRDefault="00510FB2" w:rsidP="00510FB2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7E864866" w14:textId="77777777" w:rsidR="00510FB2" w:rsidRDefault="00510FB2" w:rsidP="00510FB2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This story celebrates urban gardening and the transformation of city spaces into green, communal areas. It emphasizes the importance of nature, community involvement, and environmental stewardship.</w:t>
            </w:r>
          </w:p>
          <w:p w14:paraId="00946114" w14:textId="77777777" w:rsidR="00510FB2" w:rsidRDefault="00510FB2" w:rsidP="00510FB2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575CDEA8" w14:textId="77777777" w:rsidR="00510FB2" w:rsidRDefault="00510FB2" w:rsidP="00510FB2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</w:p>
          <w:p w14:paraId="20D6BB2F" w14:textId="77777777" w:rsidR="00510FB2" w:rsidRDefault="00510FB2" w:rsidP="005A5DE5">
            <w:pPr>
              <w:spacing w:after="240"/>
              <w:rPr>
                <w:color w:val="467886"/>
                <w:sz w:val="20"/>
                <w:szCs w:val="20"/>
                <w:lang w:val="en-AU"/>
              </w:rPr>
            </w:pPr>
            <w:hyperlink r:id="rId16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https://sustainability-and-stories.org/green-green/</w:t>
              </w:r>
            </w:hyperlink>
          </w:p>
          <w:p w14:paraId="08E70C73" w14:textId="77777777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  <w:tr w:rsidR="006C0423" w14:paraId="3DA2040E" w14:textId="77777777" w:rsidTr="005A5DE5">
        <w:tc>
          <w:tcPr>
            <w:tcW w:w="2405" w:type="dxa"/>
          </w:tcPr>
          <w:p w14:paraId="6C27C91C" w14:textId="35354AA0" w:rsidR="006C0423" w:rsidRDefault="006C0423" w:rsidP="005A5DE5">
            <w:pPr>
              <w:spacing w:after="120"/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587C99A4" wp14:editId="3F1F074A">
                  <wp:extent cx="1226285" cy="1263192"/>
                  <wp:effectExtent l="0" t="0" r="0" b="0"/>
                  <wp:docPr id="691242349" name="Picture 1" descr="A book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539111" name="Picture 1" descr="A book cover of a book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34" cy="127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8159279" w14:textId="77777777" w:rsidR="003B5F4F" w:rsidRDefault="003B5F4F" w:rsidP="003B5F4F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>Save the Scraps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 xml:space="preserve"> by Bethany Stahl</w:t>
            </w:r>
          </w:p>
          <w:p w14:paraId="1EA10E0A" w14:textId="77777777" w:rsidR="003B5F4F" w:rsidRDefault="003B5F4F" w:rsidP="003B5F4F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</w:p>
          <w:p w14:paraId="23A4668F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Compost</w:t>
            </w:r>
          </w:p>
          <w:p w14:paraId="74FF3604" w14:textId="77777777" w:rsidR="003B5F4F" w:rsidRDefault="003B5F4F" w:rsidP="003B5F4F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7DC82EE3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This story emphasizes environmental conservation through an</w:t>
            </w:r>
          </w:p>
          <w:p w14:paraId="03BBA8FD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engaging and educational story. It tells the story of two children who learn</w:t>
            </w:r>
          </w:p>
          <w:p w14:paraId="514EA263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how to compost with the help of their wiggly worm friend.</w:t>
            </w:r>
          </w:p>
          <w:p w14:paraId="50B89DCF" w14:textId="77777777" w:rsidR="003B5F4F" w:rsidRDefault="003B5F4F" w:rsidP="003B5F4F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558AF2FA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</w:p>
          <w:p w14:paraId="4E98466C" w14:textId="77777777" w:rsidR="003B5F4F" w:rsidRDefault="003B5F4F" w:rsidP="003B5F4F">
            <w:pPr>
              <w:rPr>
                <w:color w:val="467886"/>
                <w:sz w:val="20"/>
                <w:szCs w:val="20"/>
                <w:lang w:val="en-AU"/>
              </w:rPr>
            </w:pPr>
            <w:hyperlink r:id="rId18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https://sustainability-and-stories.org/green-green/</w:t>
              </w:r>
            </w:hyperlink>
          </w:p>
          <w:p w14:paraId="4D5B2B89" w14:textId="77777777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</w:tbl>
    <w:p w14:paraId="1146C544" w14:textId="1A6A8C70" w:rsidR="1585AE3E" w:rsidRDefault="1585AE3E" w:rsidP="1585AE3E">
      <w:pPr>
        <w:spacing w:after="0" w:line="240" w:lineRule="auto"/>
        <w:rPr>
          <w:rFonts w:ascii="Aptos" w:eastAsia="Aptos" w:hAnsi="Aptos" w:cs="Aptos"/>
          <w:color w:val="000000" w:themeColor="text1"/>
          <w:sz w:val="22"/>
          <w:szCs w:val="22"/>
          <w:lang w:val="en-AU"/>
        </w:rPr>
      </w:pPr>
    </w:p>
    <w:p w14:paraId="0943D7D5" w14:textId="771E6919" w:rsidR="3B83B09C" w:rsidRPr="0068589A" w:rsidRDefault="3B83B09C" w:rsidP="00D23E44">
      <w:pPr>
        <w:pStyle w:val="Heading3"/>
        <w:pageBreakBefore/>
        <w:spacing w:line="278" w:lineRule="auto"/>
        <w:rPr>
          <w:rFonts w:eastAsia="Aptos Display"/>
          <w:b w:val="0"/>
          <w:sz w:val="20"/>
          <w:szCs w:val="20"/>
          <w:lang w:val="en-AU"/>
        </w:rPr>
      </w:pPr>
      <w:r w:rsidRPr="0068589A">
        <w:rPr>
          <w:rFonts w:eastAsia="Aptos Display"/>
          <w:sz w:val="20"/>
          <w:szCs w:val="20"/>
          <w:lang w:val="en-AU"/>
        </w:rPr>
        <w:lastRenderedPageBreak/>
        <w:t>Instructions</w:t>
      </w:r>
    </w:p>
    <w:p w14:paraId="4DE7C575" w14:textId="19144F39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Use the recording of the story in the provided materials.</w:t>
      </w:r>
    </w:p>
    <w:p w14:paraId="36BA35F1" w14:textId="5E98E974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Read the book together with the class and talk about how the pictures and words work together.</w:t>
      </w:r>
    </w:p>
    <w:p w14:paraId="3C2B265D" w14:textId="5B201EE7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Ask the students how the pictures help them understand the words. </w:t>
      </w:r>
    </w:p>
    <w:p w14:paraId="1A50FA64" w14:textId="45008A5D" w:rsidR="513E3392" w:rsidRDefault="513E3392" w:rsidP="1585AE3E">
      <w:pPr>
        <w:pStyle w:val="bullet1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For example, with </w:t>
      </w:r>
      <w:r w:rsidRPr="1585AE3E">
        <w:rPr>
          <w:rFonts w:ascii="Aptos" w:eastAsia="Aptos" w:hAnsi="Aptos" w:cs="Aptos"/>
          <w:i/>
          <w:iCs/>
          <w:color w:val="000000" w:themeColor="text1"/>
          <w:lang w:val="en-AU"/>
        </w:rPr>
        <w:t xml:space="preserve">The Curious Garden by Peter Brown, </w:t>
      </w:r>
      <w:r w:rsidRPr="1585AE3E">
        <w:rPr>
          <w:rFonts w:ascii="Aptos" w:eastAsia="Aptos" w:hAnsi="Aptos" w:cs="Aptos"/>
          <w:color w:val="000000" w:themeColor="text1"/>
          <w:lang w:val="en-AU"/>
        </w:rPr>
        <w:t>start by just looking at the pictures without reading. Ask the students:</w:t>
      </w:r>
    </w:p>
    <w:p w14:paraId="28E939F9" w14:textId="4FD135C1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What was Liam doing when he found the garden?</w:t>
      </w:r>
    </w:p>
    <w:p w14:paraId="58D4713B" w14:textId="21120728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Why did Liam decide to take care of the plants?</w:t>
      </w:r>
    </w:p>
    <w:p w14:paraId="1249F8EC" w14:textId="5335DEC0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How did the garden change from the beginning to the end of the story?</w:t>
      </w:r>
    </w:p>
    <w:p w14:paraId="05AC99C4" w14:textId="3D5B0FF9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How did the pictures help show the garden’s transformation?</w:t>
      </w:r>
    </w:p>
    <w:p w14:paraId="0D40A3DD" w14:textId="39CF9279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What clues in the pictures showed that the garden was growing?</w:t>
      </w:r>
    </w:p>
    <w:p w14:paraId="083364FF" w14:textId="4C8ABC2D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What do you think might happen next in the story?</w:t>
      </w:r>
    </w:p>
    <w:p w14:paraId="05259557" w14:textId="20290AF2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How did the garden make Liam and others feel?</w:t>
      </w:r>
    </w:p>
    <w:p w14:paraId="104B4237" w14:textId="6EC5CAF9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Does this remind you of any gardens you’ve seen?</w:t>
      </w:r>
    </w:p>
    <w:p w14:paraId="1884229E" w14:textId="3648F17F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After reading </w:t>
      </w:r>
      <w:r w:rsidRPr="1585AE3E">
        <w:rPr>
          <w:rFonts w:ascii="Aptos" w:eastAsia="Aptos" w:hAnsi="Aptos" w:cs="Aptos"/>
          <w:i/>
          <w:iCs/>
          <w:color w:val="000000" w:themeColor="text1"/>
          <w:lang w:val="en-AU"/>
        </w:rPr>
        <w:t xml:space="preserve">The Curious Garden </w:t>
      </w: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together, discuss whether the words added to the story and how they influenced the meaning. Ask students how the book’s text helped explain the garden’s </w:t>
      </w:r>
      <w:r w:rsidR="7ED52BF2" w:rsidRPr="1585AE3E">
        <w:rPr>
          <w:rFonts w:ascii="Aptos" w:eastAsia="Aptos" w:hAnsi="Aptos" w:cs="Aptos"/>
          <w:color w:val="000000" w:themeColor="text1"/>
          <w:lang w:val="en-AU"/>
        </w:rPr>
        <w:t>transformation and Liam’s journey. Encourage them to reflect on their own experiences with plants or gardens – did this personal knowledge help them understand the book better? For example, have they</w:t>
      </w:r>
      <w:r w:rsidR="40F08973" w:rsidRPr="1585AE3E">
        <w:rPr>
          <w:rFonts w:ascii="Aptos" w:eastAsia="Aptos" w:hAnsi="Aptos" w:cs="Aptos"/>
          <w:color w:val="000000" w:themeColor="text1"/>
          <w:lang w:val="en-AU"/>
        </w:rPr>
        <w:t xml:space="preserve"> ever cared for a plant? How did that experience help them connect to Liam’s actions in the story? </w:t>
      </w:r>
    </w:p>
    <w:p w14:paraId="5ABBD30F" w14:textId="77777777" w:rsidR="00106420" w:rsidRDefault="00106420" w:rsidP="00106420">
      <w:pPr>
        <w:pStyle w:val="bullet1"/>
        <w:rPr>
          <w:rFonts w:ascii="Aptos" w:eastAsia="Aptos" w:hAnsi="Aptos" w:cs="Aptos"/>
          <w:color w:val="000000" w:themeColor="text1"/>
          <w:lang w:val="en-AU"/>
        </w:rPr>
      </w:pPr>
    </w:p>
    <w:sectPr w:rsidR="00106420" w:rsidSect="00CF7A58">
      <w:footerReference w:type="default" r:id="rId19"/>
      <w:headerReference w:type="first" r:id="rId20"/>
      <w:footerReference w:type="first" r:id="rId21"/>
      <w:pgSz w:w="11907" w:h="16839"/>
      <w:pgMar w:top="1985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5A34B" w14:textId="77777777" w:rsidR="00FF46A3" w:rsidRDefault="00FF46A3">
      <w:pPr>
        <w:spacing w:after="0" w:line="240" w:lineRule="auto"/>
      </w:pPr>
      <w:r>
        <w:separator/>
      </w:r>
    </w:p>
  </w:endnote>
  <w:endnote w:type="continuationSeparator" w:id="0">
    <w:p w14:paraId="72F9ACAD" w14:textId="77777777" w:rsidR="00FF46A3" w:rsidRDefault="00FF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D4DE" w14:textId="7AE29C88" w:rsidR="000B705B" w:rsidRDefault="005C5A44">
    <w:pPr>
      <w:pStyle w:val="Footer"/>
    </w:pPr>
    <w:r w:rsidRPr="005C5A44">
      <w:rPr>
        <w:rFonts w:ascii="Calibri" w:hAnsi="Calibri" w:cs="Calibri"/>
        <w:color w:val="000000"/>
        <w:sz w:val="18"/>
        <w:szCs w:val="18"/>
        <w:shd w:val="clear" w:color="auto" w:fill="FFFFFF"/>
        <w:lang w:val="en-AU"/>
      </w:rPr>
      <w:t>Created by Faculty of Education, The University of Melbourne 2025</w:t>
    </w:r>
    <w:r w:rsidRPr="005C5A44">
      <w:rPr>
        <w:rFonts w:ascii="Calibri" w:hAnsi="Calibri" w:cs="Calibri"/>
        <w:color w:val="000000"/>
        <w:sz w:val="18"/>
        <w:szCs w:val="18"/>
        <w:shd w:val="clear" w:color="auto" w:fill="FFFFFF"/>
      </w:rPr>
      <w:t> 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79A7" w14:textId="77777777" w:rsidR="006C71D7" w:rsidRDefault="006C71D7" w:rsidP="006C71D7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2A90F68D" w14:textId="77777777" w:rsidR="006C71D7" w:rsidRDefault="006C71D7" w:rsidP="006C71D7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eastAsia="Calibri" w:hAnsi="Calibri" w:cs="Calibri"/>
        <w:sz w:val="18"/>
        <w:szCs w:val="18"/>
        <w:lang w:val="en-AU"/>
      </w:rPr>
      <w:t> </w:t>
    </w:r>
  </w:p>
  <w:p w14:paraId="250770AF" w14:textId="3FF9768A" w:rsidR="006C71D7" w:rsidRDefault="006C71D7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6557F" w14:textId="77777777" w:rsidR="00FF46A3" w:rsidRDefault="00FF46A3">
      <w:pPr>
        <w:spacing w:after="0" w:line="240" w:lineRule="auto"/>
      </w:pPr>
      <w:r>
        <w:separator/>
      </w:r>
    </w:p>
  </w:footnote>
  <w:footnote w:type="continuationSeparator" w:id="0">
    <w:p w14:paraId="5262BA1A" w14:textId="77777777" w:rsidR="00FF46A3" w:rsidRDefault="00FF4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14499" w14:textId="1F45A29F" w:rsidR="006C71D7" w:rsidRPr="0029660E" w:rsidRDefault="0029660E" w:rsidP="0029660E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B74BF2" wp14:editId="1AE949E0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7CEEA78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0B705B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0B705B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E8E4231A"/>
    <w:lvl w:ilvl="0" w:tplc="DD2C5AF2">
      <w:start w:val="1"/>
      <w:numFmt w:val="decimal"/>
      <w:lvlText w:val="%1."/>
      <w:lvlJc w:val="left"/>
      <w:pPr>
        <w:ind w:left="360" w:hanging="360"/>
      </w:pPr>
    </w:lvl>
    <w:lvl w:ilvl="1" w:tplc="8A94B51C">
      <w:start w:val="1"/>
      <w:numFmt w:val="lowerLetter"/>
      <w:lvlText w:val="%2."/>
      <w:lvlJc w:val="left"/>
      <w:pPr>
        <w:ind w:left="1440" w:hanging="360"/>
      </w:pPr>
    </w:lvl>
    <w:lvl w:ilvl="2" w:tplc="7DDE42F6">
      <w:start w:val="1"/>
      <w:numFmt w:val="lowerRoman"/>
      <w:lvlText w:val="%3."/>
      <w:lvlJc w:val="right"/>
      <w:pPr>
        <w:ind w:left="2160" w:hanging="180"/>
      </w:pPr>
    </w:lvl>
    <w:lvl w:ilvl="3" w:tplc="6534166E">
      <w:start w:val="1"/>
      <w:numFmt w:val="decimal"/>
      <w:lvlText w:val="%4."/>
      <w:lvlJc w:val="left"/>
      <w:pPr>
        <w:ind w:left="2880" w:hanging="360"/>
      </w:pPr>
    </w:lvl>
    <w:lvl w:ilvl="4" w:tplc="F7180FA0">
      <w:start w:val="1"/>
      <w:numFmt w:val="lowerLetter"/>
      <w:lvlText w:val="%5."/>
      <w:lvlJc w:val="left"/>
      <w:pPr>
        <w:ind w:left="3600" w:hanging="360"/>
      </w:pPr>
    </w:lvl>
    <w:lvl w:ilvl="5" w:tplc="AB28AEBC">
      <w:start w:val="1"/>
      <w:numFmt w:val="lowerRoman"/>
      <w:lvlText w:val="%6."/>
      <w:lvlJc w:val="right"/>
      <w:pPr>
        <w:ind w:left="4320" w:hanging="180"/>
      </w:pPr>
    </w:lvl>
    <w:lvl w:ilvl="6" w:tplc="1924D752">
      <w:start w:val="1"/>
      <w:numFmt w:val="decimal"/>
      <w:lvlText w:val="%7."/>
      <w:lvlJc w:val="left"/>
      <w:pPr>
        <w:ind w:left="5040" w:hanging="360"/>
      </w:pPr>
    </w:lvl>
    <w:lvl w:ilvl="7" w:tplc="256620E8">
      <w:start w:val="1"/>
      <w:numFmt w:val="lowerLetter"/>
      <w:lvlText w:val="%8."/>
      <w:lvlJc w:val="left"/>
      <w:pPr>
        <w:ind w:left="5760" w:hanging="360"/>
      </w:pPr>
    </w:lvl>
    <w:lvl w:ilvl="8" w:tplc="DB3E57F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8536DB4E"/>
    <w:lvl w:ilvl="0" w:tplc="DB783B5A">
      <w:start w:val="2"/>
      <w:numFmt w:val="decimal"/>
      <w:lvlText w:val="%1."/>
      <w:lvlJc w:val="left"/>
      <w:pPr>
        <w:ind w:left="360" w:hanging="360"/>
      </w:pPr>
    </w:lvl>
    <w:lvl w:ilvl="1" w:tplc="636476FE">
      <w:start w:val="1"/>
      <w:numFmt w:val="lowerLetter"/>
      <w:lvlText w:val="%2."/>
      <w:lvlJc w:val="left"/>
      <w:pPr>
        <w:ind w:left="1440" w:hanging="360"/>
      </w:pPr>
    </w:lvl>
    <w:lvl w:ilvl="2" w:tplc="6A4AF414">
      <w:start w:val="1"/>
      <w:numFmt w:val="lowerRoman"/>
      <w:lvlText w:val="%3."/>
      <w:lvlJc w:val="right"/>
      <w:pPr>
        <w:ind w:left="2160" w:hanging="180"/>
      </w:pPr>
    </w:lvl>
    <w:lvl w:ilvl="3" w:tplc="2D78B66E">
      <w:start w:val="1"/>
      <w:numFmt w:val="decimal"/>
      <w:lvlText w:val="%4."/>
      <w:lvlJc w:val="left"/>
      <w:pPr>
        <w:ind w:left="2880" w:hanging="360"/>
      </w:pPr>
    </w:lvl>
    <w:lvl w:ilvl="4" w:tplc="3300F7D0">
      <w:start w:val="1"/>
      <w:numFmt w:val="lowerLetter"/>
      <w:lvlText w:val="%5."/>
      <w:lvlJc w:val="left"/>
      <w:pPr>
        <w:ind w:left="3600" w:hanging="360"/>
      </w:pPr>
    </w:lvl>
    <w:lvl w:ilvl="5" w:tplc="8904C052">
      <w:start w:val="1"/>
      <w:numFmt w:val="lowerRoman"/>
      <w:lvlText w:val="%6."/>
      <w:lvlJc w:val="right"/>
      <w:pPr>
        <w:ind w:left="4320" w:hanging="180"/>
      </w:pPr>
    </w:lvl>
    <w:lvl w:ilvl="6" w:tplc="C052C224">
      <w:start w:val="1"/>
      <w:numFmt w:val="decimal"/>
      <w:lvlText w:val="%7."/>
      <w:lvlJc w:val="left"/>
      <w:pPr>
        <w:ind w:left="5040" w:hanging="360"/>
      </w:pPr>
    </w:lvl>
    <w:lvl w:ilvl="7" w:tplc="955A0866">
      <w:start w:val="1"/>
      <w:numFmt w:val="lowerLetter"/>
      <w:lvlText w:val="%8."/>
      <w:lvlJc w:val="left"/>
      <w:pPr>
        <w:ind w:left="5760" w:hanging="360"/>
      </w:pPr>
    </w:lvl>
    <w:lvl w:ilvl="8" w:tplc="70C6CD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C9624CC0"/>
    <w:lvl w:ilvl="0" w:tplc="EBDCF51A">
      <w:start w:val="2"/>
      <w:numFmt w:val="decimal"/>
      <w:lvlText w:val="%1."/>
      <w:lvlJc w:val="left"/>
      <w:pPr>
        <w:ind w:left="360" w:hanging="360"/>
      </w:pPr>
    </w:lvl>
    <w:lvl w:ilvl="1" w:tplc="9AA88A36">
      <w:start w:val="1"/>
      <w:numFmt w:val="lowerLetter"/>
      <w:lvlText w:val="%2."/>
      <w:lvlJc w:val="left"/>
      <w:pPr>
        <w:ind w:left="1440" w:hanging="360"/>
      </w:pPr>
    </w:lvl>
    <w:lvl w:ilvl="2" w:tplc="B4F6F580">
      <w:start w:val="1"/>
      <w:numFmt w:val="lowerRoman"/>
      <w:lvlText w:val="%3."/>
      <w:lvlJc w:val="right"/>
      <w:pPr>
        <w:ind w:left="2160" w:hanging="180"/>
      </w:pPr>
    </w:lvl>
    <w:lvl w:ilvl="3" w:tplc="F7D41B26">
      <w:start w:val="1"/>
      <w:numFmt w:val="decimal"/>
      <w:lvlText w:val="%4."/>
      <w:lvlJc w:val="left"/>
      <w:pPr>
        <w:ind w:left="2880" w:hanging="360"/>
      </w:pPr>
    </w:lvl>
    <w:lvl w:ilvl="4" w:tplc="CAE8B022">
      <w:start w:val="1"/>
      <w:numFmt w:val="lowerLetter"/>
      <w:lvlText w:val="%5."/>
      <w:lvlJc w:val="left"/>
      <w:pPr>
        <w:ind w:left="3600" w:hanging="360"/>
      </w:pPr>
    </w:lvl>
    <w:lvl w:ilvl="5" w:tplc="9908736A">
      <w:start w:val="1"/>
      <w:numFmt w:val="lowerRoman"/>
      <w:lvlText w:val="%6."/>
      <w:lvlJc w:val="right"/>
      <w:pPr>
        <w:ind w:left="4320" w:hanging="180"/>
      </w:pPr>
    </w:lvl>
    <w:lvl w:ilvl="6" w:tplc="086C8BA2">
      <w:start w:val="1"/>
      <w:numFmt w:val="decimal"/>
      <w:lvlText w:val="%7."/>
      <w:lvlJc w:val="left"/>
      <w:pPr>
        <w:ind w:left="5040" w:hanging="360"/>
      </w:pPr>
    </w:lvl>
    <w:lvl w:ilvl="7" w:tplc="51407288">
      <w:start w:val="1"/>
      <w:numFmt w:val="lowerLetter"/>
      <w:lvlText w:val="%8."/>
      <w:lvlJc w:val="left"/>
      <w:pPr>
        <w:ind w:left="5760" w:hanging="360"/>
      </w:pPr>
    </w:lvl>
    <w:lvl w:ilvl="8" w:tplc="5C325ED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FCDAF99E"/>
    <w:lvl w:ilvl="0" w:tplc="CA8CE51E">
      <w:start w:val="2"/>
      <w:numFmt w:val="decimal"/>
      <w:lvlText w:val="%1."/>
      <w:lvlJc w:val="left"/>
      <w:pPr>
        <w:ind w:left="360" w:hanging="360"/>
      </w:pPr>
    </w:lvl>
    <w:lvl w:ilvl="1" w:tplc="40EE6D52">
      <w:start w:val="1"/>
      <w:numFmt w:val="lowerLetter"/>
      <w:lvlText w:val="%2."/>
      <w:lvlJc w:val="left"/>
      <w:pPr>
        <w:ind w:left="1440" w:hanging="360"/>
      </w:pPr>
    </w:lvl>
    <w:lvl w:ilvl="2" w:tplc="4AECC8F0">
      <w:start w:val="1"/>
      <w:numFmt w:val="lowerRoman"/>
      <w:lvlText w:val="%3."/>
      <w:lvlJc w:val="right"/>
      <w:pPr>
        <w:ind w:left="2160" w:hanging="180"/>
      </w:pPr>
    </w:lvl>
    <w:lvl w:ilvl="3" w:tplc="4F9A32AE">
      <w:start w:val="1"/>
      <w:numFmt w:val="decimal"/>
      <w:lvlText w:val="%4."/>
      <w:lvlJc w:val="left"/>
      <w:pPr>
        <w:ind w:left="2880" w:hanging="360"/>
      </w:pPr>
    </w:lvl>
    <w:lvl w:ilvl="4" w:tplc="C796828C">
      <w:start w:val="1"/>
      <w:numFmt w:val="lowerLetter"/>
      <w:lvlText w:val="%5."/>
      <w:lvlJc w:val="left"/>
      <w:pPr>
        <w:ind w:left="3600" w:hanging="360"/>
      </w:pPr>
    </w:lvl>
    <w:lvl w:ilvl="5" w:tplc="AF4691F0">
      <w:start w:val="1"/>
      <w:numFmt w:val="lowerRoman"/>
      <w:lvlText w:val="%6."/>
      <w:lvlJc w:val="right"/>
      <w:pPr>
        <w:ind w:left="4320" w:hanging="180"/>
      </w:pPr>
    </w:lvl>
    <w:lvl w:ilvl="6" w:tplc="35765FE4">
      <w:start w:val="1"/>
      <w:numFmt w:val="decimal"/>
      <w:lvlText w:val="%7."/>
      <w:lvlJc w:val="left"/>
      <w:pPr>
        <w:ind w:left="5040" w:hanging="360"/>
      </w:pPr>
    </w:lvl>
    <w:lvl w:ilvl="7" w:tplc="35FA135A">
      <w:start w:val="1"/>
      <w:numFmt w:val="lowerLetter"/>
      <w:lvlText w:val="%8."/>
      <w:lvlJc w:val="left"/>
      <w:pPr>
        <w:ind w:left="5760" w:hanging="360"/>
      </w:pPr>
    </w:lvl>
    <w:lvl w:ilvl="8" w:tplc="AC70C3A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A6E41B10"/>
    <w:lvl w:ilvl="0" w:tplc="8AD23B52">
      <w:start w:val="1"/>
      <w:numFmt w:val="decimal"/>
      <w:lvlText w:val="%1."/>
      <w:lvlJc w:val="left"/>
      <w:pPr>
        <w:ind w:left="360" w:hanging="360"/>
      </w:pPr>
    </w:lvl>
    <w:lvl w:ilvl="1" w:tplc="31702562">
      <w:start w:val="1"/>
      <w:numFmt w:val="lowerLetter"/>
      <w:lvlText w:val="%2."/>
      <w:lvlJc w:val="left"/>
      <w:pPr>
        <w:ind w:left="1440" w:hanging="360"/>
      </w:pPr>
    </w:lvl>
    <w:lvl w:ilvl="2" w:tplc="9F24992C">
      <w:start w:val="1"/>
      <w:numFmt w:val="lowerRoman"/>
      <w:lvlText w:val="%3."/>
      <w:lvlJc w:val="right"/>
      <w:pPr>
        <w:ind w:left="2160" w:hanging="180"/>
      </w:pPr>
    </w:lvl>
    <w:lvl w:ilvl="3" w:tplc="AE6E4260">
      <w:start w:val="1"/>
      <w:numFmt w:val="decimal"/>
      <w:lvlText w:val="%4."/>
      <w:lvlJc w:val="left"/>
      <w:pPr>
        <w:ind w:left="2880" w:hanging="360"/>
      </w:pPr>
    </w:lvl>
    <w:lvl w:ilvl="4" w:tplc="DC6A7438">
      <w:start w:val="1"/>
      <w:numFmt w:val="lowerLetter"/>
      <w:lvlText w:val="%5."/>
      <w:lvlJc w:val="left"/>
      <w:pPr>
        <w:ind w:left="3600" w:hanging="360"/>
      </w:pPr>
    </w:lvl>
    <w:lvl w:ilvl="5" w:tplc="27A2C8C4">
      <w:start w:val="1"/>
      <w:numFmt w:val="lowerRoman"/>
      <w:lvlText w:val="%6."/>
      <w:lvlJc w:val="right"/>
      <w:pPr>
        <w:ind w:left="4320" w:hanging="180"/>
      </w:pPr>
    </w:lvl>
    <w:lvl w:ilvl="6" w:tplc="A2DA09CA">
      <w:start w:val="1"/>
      <w:numFmt w:val="decimal"/>
      <w:lvlText w:val="%7."/>
      <w:lvlJc w:val="left"/>
      <w:pPr>
        <w:ind w:left="5040" w:hanging="360"/>
      </w:pPr>
    </w:lvl>
    <w:lvl w:ilvl="7" w:tplc="DC183118">
      <w:start w:val="1"/>
      <w:numFmt w:val="lowerLetter"/>
      <w:lvlText w:val="%8."/>
      <w:lvlJc w:val="left"/>
      <w:pPr>
        <w:ind w:left="5760" w:hanging="360"/>
      </w:pPr>
    </w:lvl>
    <w:lvl w:ilvl="8" w:tplc="EB327B8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53BC5"/>
    <w:multiLevelType w:val="hybridMultilevel"/>
    <w:tmpl w:val="173A71C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DE52202"/>
    <w:multiLevelType w:val="hybridMultilevel"/>
    <w:tmpl w:val="9C68E53C"/>
    <w:lvl w:ilvl="0" w:tplc="D6B0DDDC">
      <w:start w:val="1"/>
      <w:numFmt w:val="decimal"/>
      <w:lvlText w:val="%1."/>
      <w:lvlJc w:val="left"/>
      <w:pPr>
        <w:ind w:left="363" w:hanging="360"/>
      </w:pPr>
    </w:lvl>
    <w:lvl w:ilvl="1" w:tplc="EB56FBC4">
      <w:start w:val="1"/>
      <w:numFmt w:val="lowerLetter"/>
      <w:lvlText w:val="%2."/>
      <w:lvlJc w:val="left"/>
      <w:pPr>
        <w:ind w:left="1083" w:hanging="360"/>
      </w:pPr>
    </w:lvl>
    <w:lvl w:ilvl="2" w:tplc="3A54F2F0">
      <w:start w:val="1"/>
      <w:numFmt w:val="lowerRoman"/>
      <w:lvlText w:val="%3."/>
      <w:lvlJc w:val="right"/>
      <w:pPr>
        <w:ind w:left="1803" w:hanging="180"/>
      </w:pPr>
    </w:lvl>
    <w:lvl w:ilvl="3" w:tplc="67708FD6">
      <w:start w:val="1"/>
      <w:numFmt w:val="decimal"/>
      <w:lvlText w:val="%4."/>
      <w:lvlJc w:val="left"/>
      <w:pPr>
        <w:ind w:left="2523" w:hanging="360"/>
      </w:pPr>
    </w:lvl>
    <w:lvl w:ilvl="4" w:tplc="A5FAF2BC">
      <w:start w:val="1"/>
      <w:numFmt w:val="lowerLetter"/>
      <w:lvlText w:val="%5."/>
      <w:lvlJc w:val="left"/>
      <w:pPr>
        <w:ind w:left="3243" w:hanging="360"/>
      </w:pPr>
    </w:lvl>
    <w:lvl w:ilvl="5" w:tplc="ACC2278A">
      <w:start w:val="1"/>
      <w:numFmt w:val="lowerRoman"/>
      <w:lvlText w:val="%6."/>
      <w:lvlJc w:val="right"/>
      <w:pPr>
        <w:ind w:left="3963" w:hanging="180"/>
      </w:pPr>
    </w:lvl>
    <w:lvl w:ilvl="6" w:tplc="4F527EB8">
      <w:start w:val="1"/>
      <w:numFmt w:val="decimal"/>
      <w:lvlText w:val="%7."/>
      <w:lvlJc w:val="left"/>
      <w:pPr>
        <w:ind w:left="4683" w:hanging="360"/>
      </w:pPr>
    </w:lvl>
    <w:lvl w:ilvl="7" w:tplc="EA6AA448">
      <w:start w:val="1"/>
      <w:numFmt w:val="lowerLetter"/>
      <w:lvlText w:val="%8."/>
      <w:lvlJc w:val="left"/>
      <w:pPr>
        <w:ind w:left="5403" w:hanging="360"/>
      </w:pPr>
    </w:lvl>
    <w:lvl w:ilvl="8" w:tplc="DC30A0AE">
      <w:start w:val="1"/>
      <w:numFmt w:val="lowerRoman"/>
      <w:lvlText w:val="%9."/>
      <w:lvlJc w:val="right"/>
      <w:pPr>
        <w:ind w:left="6123" w:hanging="180"/>
      </w:pPr>
    </w:lvl>
  </w:abstractNum>
  <w:abstractNum w:abstractNumId="7" w15:restartNumberingAfterBreak="0">
    <w:nsid w:val="499EA52D"/>
    <w:multiLevelType w:val="hybridMultilevel"/>
    <w:tmpl w:val="74845D9E"/>
    <w:lvl w:ilvl="0" w:tplc="F60CE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F0C5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1C2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E66D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22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422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1058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A3E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8E15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370D6"/>
    <w:multiLevelType w:val="hybridMultilevel"/>
    <w:tmpl w:val="39D4F2C6"/>
    <w:lvl w:ilvl="0" w:tplc="1602C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6A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9C6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A6F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A0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98D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1E2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FC4E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1028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8B11B"/>
    <w:multiLevelType w:val="hybridMultilevel"/>
    <w:tmpl w:val="CBA874F0"/>
    <w:lvl w:ilvl="0" w:tplc="A84AC4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EC3F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90D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4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D2F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56B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4A3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65C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24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F2C44"/>
    <w:multiLevelType w:val="hybridMultilevel"/>
    <w:tmpl w:val="0E88E0AC"/>
    <w:lvl w:ilvl="0" w:tplc="BC50C5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F5668B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FEF6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BBE33A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36CB16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5589E9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06CBA0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7C00B1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47EF19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1E786B"/>
    <w:multiLevelType w:val="hybridMultilevel"/>
    <w:tmpl w:val="A582D554"/>
    <w:lvl w:ilvl="0" w:tplc="7AEC1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E2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E2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80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162F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1626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82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A73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4E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BE10E"/>
    <w:multiLevelType w:val="hybridMultilevel"/>
    <w:tmpl w:val="D548ACC4"/>
    <w:lvl w:ilvl="0" w:tplc="8ABA9874">
      <w:start w:val="1"/>
      <w:numFmt w:val="decimal"/>
      <w:lvlText w:val="%1."/>
      <w:lvlJc w:val="left"/>
      <w:pPr>
        <w:ind w:left="360" w:hanging="360"/>
      </w:pPr>
    </w:lvl>
    <w:lvl w:ilvl="1" w:tplc="31667FBA">
      <w:start w:val="1"/>
      <w:numFmt w:val="lowerLetter"/>
      <w:lvlText w:val="%2."/>
      <w:lvlJc w:val="left"/>
      <w:pPr>
        <w:ind w:left="1440" w:hanging="360"/>
      </w:pPr>
    </w:lvl>
    <w:lvl w:ilvl="2" w:tplc="8376DCA6">
      <w:start w:val="1"/>
      <w:numFmt w:val="lowerRoman"/>
      <w:lvlText w:val="%3."/>
      <w:lvlJc w:val="right"/>
      <w:pPr>
        <w:ind w:left="2160" w:hanging="180"/>
      </w:pPr>
    </w:lvl>
    <w:lvl w:ilvl="3" w:tplc="6122BE74">
      <w:start w:val="1"/>
      <w:numFmt w:val="decimal"/>
      <w:lvlText w:val="%4."/>
      <w:lvlJc w:val="left"/>
      <w:pPr>
        <w:ind w:left="2880" w:hanging="360"/>
      </w:pPr>
    </w:lvl>
    <w:lvl w:ilvl="4" w:tplc="FFDE739C">
      <w:start w:val="1"/>
      <w:numFmt w:val="lowerLetter"/>
      <w:lvlText w:val="%5."/>
      <w:lvlJc w:val="left"/>
      <w:pPr>
        <w:ind w:left="3600" w:hanging="360"/>
      </w:pPr>
    </w:lvl>
    <w:lvl w:ilvl="5" w:tplc="BF1C3D30">
      <w:start w:val="1"/>
      <w:numFmt w:val="lowerRoman"/>
      <w:lvlText w:val="%6."/>
      <w:lvlJc w:val="right"/>
      <w:pPr>
        <w:ind w:left="4320" w:hanging="180"/>
      </w:pPr>
    </w:lvl>
    <w:lvl w:ilvl="6" w:tplc="E6CE2DC0">
      <w:start w:val="1"/>
      <w:numFmt w:val="decimal"/>
      <w:lvlText w:val="%7."/>
      <w:lvlJc w:val="left"/>
      <w:pPr>
        <w:ind w:left="5040" w:hanging="360"/>
      </w:pPr>
    </w:lvl>
    <w:lvl w:ilvl="7" w:tplc="A5646BAE">
      <w:start w:val="1"/>
      <w:numFmt w:val="lowerLetter"/>
      <w:lvlText w:val="%8."/>
      <w:lvlJc w:val="left"/>
      <w:pPr>
        <w:ind w:left="5760" w:hanging="360"/>
      </w:pPr>
    </w:lvl>
    <w:lvl w:ilvl="8" w:tplc="8482D7E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44F6A5"/>
    <w:multiLevelType w:val="hybridMultilevel"/>
    <w:tmpl w:val="16E0E3AC"/>
    <w:lvl w:ilvl="0" w:tplc="DE807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B816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EB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05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81D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9099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24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072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081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015715">
    <w:abstractNumId w:val="10"/>
  </w:num>
  <w:num w:numId="2" w16cid:durableId="1340085678">
    <w:abstractNumId w:val="6"/>
  </w:num>
  <w:num w:numId="3" w16cid:durableId="234706603">
    <w:abstractNumId w:val="2"/>
  </w:num>
  <w:num w:numId="4" w16cid:durableId="773206452">
    <w:abstractNumId w:val="11"/>
  </w:num>
  <w:num w:numId="5" w16cid:durableId="2069919170">
    <w:abstractNumId w:val="4"/>
  </w:num>
  <w:num w:numId="6" w16cid:durableId="2063365069">
    <w:abstractNumId w:val="1"/>
  </w:num>
  <w:num w:numId="7" w16cid:durableId="723137962">
    <w:abstractNumId w:val="7"/>
  </w:num>
  <w:num w:numId="8" w16cid:durableId="569966619">
    <w:abstractNumId w:val="0"/>
  </w:num>
  <w:num w:numId="9" w16cid:durableId="977488111">
    <w:abstractNumId w:val="3"/>
  </w:num>
  <w:num w:numId="10" w16cid:durableId="150563667">
    <w:abstractNumId w:val="8"/>
  </w:num>
  <w:num w:numId="11" w16cid:durableId="1683050299">
    <w:abstractNumId w:val="12"/>
  </w:num>
  <w:num w:numId="12" w16cid:durableId="340131916">
    <w:abstractNumId w:val="9"/>
  </w:num>
  <w:num w:numId="13" w16cid:durableId="379016554">
    <w:abstractNumId w:val="13"/>
  </w:num>
  <w:num w:numId="14" w16cid:durableId="1254667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13917"/>
    <w:rsid w:val="00081F2D"/>
    <w:rsid w:val="000B705B"/>
    <w:rsid w:val="000C3718"/>
    <w:rsid w:val="000D1520"/>
    <w:rsid w:val="00106420"/>
    <w:rsid w:val="00160BD9"/>
    <w:rsid w:val="00181291"/>
    <w:rsid w:val="001A168D"/>
    <w:rsid w:val="001E5AD2"/>
    <w:rsid w:val="001F0695"/>
    <w:rsid w:val="0028CD95"/>
    <w:rsid w:val="0029660E"/>
    <w:rsid w:val="00367B47"/>
    <w:rsid w:val="003B3751"/>
    <w:rsid w:val="003B5F4F"/>
    <w:rsid w:val="004A4430"/>
    <w:rsid w:val="004F1EBF"/>
    <w:rsid w:val="00510FB2"/>
    <w:rsid w:val="0051280B"/>
    <w:rsid w:val="00556E14"/>
    <w:rsid w:val="005A5DE5"/>
    <w:rsid w:val="005C5A44"/>
    <w:rsid w:val="00630FDB"/>
    <w:rsid w:val="00674705"/>
    <w:rsid w:val="0068201E"/>
    <w:rsid w:val="0068589A"/>
    <w:rsid w:val="006919D0"/>
    <w:rsid w:val="006C0423"/>
    <w:rsid w:val="006C71D7"/>
    <w:rsid w:val="006F503F"/>
    <w:rsid w:val="00780E9D"/>
    <w:rsid w:val="00815E00"/>
    <w:rsid w:val="00865EC8"/>
    <w:rsid w:val="008741C3"/>
    <w:rsid w:val="009E15AF"/>
    <w:rsid w:val="00A53A1C"/>
    <w:rsid w:val="00AB3E21"/>
    <w:rsid w:val="00B50775"/>
    <w:rsid w:val="00B96418"/>
    <w:rsid w:val="00C00BFB"/>
    <w:rsid w:val="00C043C7"/>
    <w:rsid w:val="00C75AA3"/>
    <w:rsid w:val="00CE48FC"/>
    <w:rsid w:val="00CF7A58"/>
    <w:rsid w:val="00D23E44"/>
    <w:rsid w:val="00D37889"/>
    <w:rsid w:val="00D6149F"/>
    <w:rsid w:val="00D86B64"/>
    <w:rsid w:val="00DC2A0B"/>
    <w:rsid w:val="00E14B3C"/>
    <w:rsid w:val="00E96FC6"/>
    <w:rsid w:val="00EE7F8D"/>
    <w:rsid w:val="00F24E59"/>
    <w:rsid w:val="00F43C86"/>
    <w:rsid w:val="00F60994"/>
    <w:rsid w:val="00F61A98"/>
    <w:rsid w:val="00F71FFA"/>
    <w:rsid w:val="00F82E75"/>
    <w:rsid w:val="00FF46A3"/>
    <w:rsid w:val="018ECF0D"/>
    <w:rsid w:val="01D61FFB"/>
    <w:rsid w:val="020798F3"/>
    <w:rsid w:val="02974CA3"/>
    <w:rsid w:val="02BAB0EA"/>
    <w:rsid w:val="076D1B76"/>
    <w:rsid w:val="0A2F404C"/>
    <w:rsid w:val="0A76EE05"/>
    <w:rsid w:val="12468E6D"/>
    <w:rsid w:val="125F5894"/>
    <w:rsid w:val="128C55AB"/>
    <w:rsid w:val="12BE0FEC"/>
    <w:rsid w:val="13C9F6A8"/>
    <w:rsid w:val="13CB5B66"/>
    <w:rsid w:val="1585AE3E"/>
    <w:rsid w:val="15ABE624"/>
    <w:rsid w:val="175761B5"/>
    <w:rsid w:val="1A3D2A67"/>
    <w:rsid w:val="1A556624"/>
    <w:rsid w:val="1C41C851"/>
    <w:rsid w:val="1E2C45B7"/>
    <w:rsid w:val="1EA8865A"/>
    <w:rsid w:val="1EFB7FD6"/>
    <w:rsid w:val="1F02283B"/>
    <w:rsid w:val="21E2E192"/>
    <w:rsid w:val="22D0299D"/>
    <w:rsid w:val="23B5DF25"/>
    <w:rsid w:val="25661782"/>
    <w:rsid w:val="25F1E3C2"/>
    <w:rsid w:val="27F38F75"/>
    <w:rsid w:val="2A14C125"/>
    <w:rsid w:val="2A5970D1"/>
    <w:rsid w:val="2E5BAEC9"/>
    <w:rsid w:val="31AEA734"/>
    <w:rsid w:val="32A3AA50"/>
    <w:rsid w:val="33742021"/>
    <w:rsid w:val="34A81977"/>
    <w:rsid w:val="34F19733"/>
    <w:rsid w:val="37619EF7"/>
    <w:rsid w:val="3868BAAC"/>
    <w:rsid w:val="3B83B09C"/>
    <w:rsid w:val="3C3EF01B"/>
    <w:rsid w:val="3DBAB05C"/>
    <w:rsid w:val="3E022C95"/>
    <w:rsid w:val="3FE01EBF"/>
    <w:rsid w:val="40798D04"/>
    <w:rsid w:val="40F08973"/>
    <w:rsid w:val="43458EB2"/>
    <w:rsid w:val="44E7360E"/>
    <w:rsid w:val="455337BC"/>
    <w:rsid w:val="4BD69F6E"/>
    <w:rsid w:val="4D5E2A5D"/>
    <w:rsid w:val="4EC718E2"/>
    <w:rsid w:val="50FD0943"/>
    <w:rsid w:val="513E3392"/>
    <w:rsid w:val="53484705"/>
    <w:rsid w:val="53645426"/>
    <w:rsid w:val="53778E71"/>
    <w:rsid w:val="55345608"/>
    <w:rsid w:val="56CD92ED"/>
    <w:rsid w:val="577E5E19"/>
    <w:rsid w:val="58D60720"/>
    <w:rsid w:val="595CDBF0"/>
    <w:rsid w:val="5DC08B7A"/>
    <w:rsid w:val="6028430E"/>
    <w:rsid w:val="61608997"/>
    <w:rsid w:val="65DFC815"/>
    <w:rsid w:val="67530727"/>
    <w:rsid w:val="6907E323"/>
    <w:rsid w:val="69A08789"/>
    <w:rsid w:val="6D0D1DA4"/>
    <w:rsid w:val="70307E07"/>
    <w:rsid w:val="715D867A"/>
    <w:rsid w:val="7262A81A"/>
    <w:rsid w:val="75C012F9"/>
    <w:rsid w:val="76579C29"/>
    <w:rsid w:val="79D7AE5A"/>
    <w:rsid w:val="7E8DD9E5"/>
    <w:rsid w:val="7EA4FD72"/>
    <w:rsid w:val="7ED5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389D6394-69A4-4CAE-8173-6CE4A1B4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E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1E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EBF"/>
    <w:pPr>
      <w:keepNext/>
      <w:keepLines/>
      <w:spacing w:before="160" w:after="80"/>
      <w:outlineLvl w:val="2"/>
    </w:pPr>
    <w:rPr>
      <w:rFonts w:eastAsiaTheme="majorEastAsia" w:cstheme="majorBidi"/>
      <w:b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0FDB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E21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F1EBF"/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F1EBF"/>
    <w:rPr>
      <w:rFonts w:eastAsiaTheme="majorEastAsia" w:cstheme="majorBidi"/>
      <w:b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30FDB"/>
    <w:rPr>
      <w:rFonts w:eastAsiaTheme="majorEastAsia" w:cstheme="majorBidi"/>
      <w:b/>
      <w:iCs/>
      <w:color w:val="0A6948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rsid w:val="1585AE3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sustainability-and-stories.org/green-green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sustainability-and-stories.org/the-curious-garden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sustainability-and-stories.org/green-gree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sustainability-and-stories.org/all-stories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ustainability-and-stories.org/compost-stew-an-a-to-z-recipe-for-the-earth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BF632F-05A6-4AA4-9EF7-830315227E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49A713-F0EA-4BF5-BA94-315A64A79B90}"/>
</file>

<file path=customXml/itemProps3.xml><?xml version="1.0" encoding="utf-8"?>
<ds:datastoreItem xmlns:ds="http://schemas.openxmlformats.org/officeDocument/2006/customXml" ds:itemID="{B9D448D4-C51D-43B2-810C-52141518E1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586</Words>
  <Characters>3738</Characters>
  <Application>Microsoft Office Word</Application>
  <DocSecurity>0</DocSecurity>
  <Lines>31</Lines>
  <Paragraphs>8</Paragraphs>
  <ScaleCrop>false</ScaleCrop>
  <Company/>
  <LinksUpToDate>false</LinksUpToDate>
  <CharactersWithSpaces>4316</CharactersWithSpaces>
  <SharedDoc>false</SharedDoc>
  <HLinks>
    <vt:vector size="36" baseType="variant">
      <vt:variant>
        <vt:i4>6946918</vt:i4>
      </vt:variant>
      <vt:variant>
        <vt:i4>12</vt:i4>
      </vt:variant>
      <vt:variant>
        <vt:i4>0</vt:i4>
      </vt:variant>
      <vt:variant>
        <vt:i4>5</vt:i4>
      </vt:variant>
      <vt:variant>
        <vt:lpwstr>https://sustainability-and-stories.org/green-green/</vt:lpwstr>
      </vt:variant>
      <vt:variant>
        <vt:lpwstr/>
      </vt:variant>
      <vt:variant>
        <vt:i4>6946918</vt:i4>
      </vt:variant>
      <vt:variant>
        <vt:i4>9</vt:i4>
      </vt:variant>
      <vt:variant>
        <vt:i4>0</vt:i4>
      </vt:variant>
      <vt:variant>
        <vt:i4>5</vt:i4>
      </vt:variant>
      <vt:variant>
        <vt:lpwstr>https://sustainability-and-stories.org/green-green/</vt:lpwstr>
      </vt:variant>
      <vt:variant>
        <vt:lpwstr/>
      </vt:variant>
      <vt:variant>
        <vt:i4>2883619</vt:i4>
      </vt:variant>
      <vt:variant>
        <vt:i4>6</vt:i4>
      </vt:variant>
      <vt:variant>
        <vt:i4>0</vt:i4>
      </vt:variant>
      <vt:variant>
        <vt:i4>5</vt:i4>
      </vt:variant>
      <vt:variant>
        <vt:lpwstr>https://sustainability-and-stories.org/compost-stew-an-a-to-z-recipe-for-the-earth/</vt:lpwstr>
      </vt:variant>
      <vt:variant>
        <vt:lpwstr/>
      </vt:variant>
      <vt:variant>
        <vt:i4>2687009</vt:i4>
      </vt:variant>
      <vt:variant>
        <vt:i4>3</vt:i4>
      </vt:variant>
      <vt:variant>
        <vt:i4>0</vt:i4>
      </vt:variant>
      <vt:variant>
        <vt:i4>5</vt:i4>
      </vt:variant>
      <vt:variant>
        <vt:lpwstr>https://sustainability-and-stories.org/the-curious-garden/</vt:lpwstr>
      </vt:variant>
      <vt:variant>
        <vt:lpwstr/>
      </vt:variant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https://sustainability-and-stories.org/all-stories/</vt:lpwstr>
      </vt:variant>
      <vt:variant>
        <vt:lpwstr/>
      </vt:variant>
      <vt:variant>
        <vt:i4>6160417</vt:i4>
      </vt:variant>
      <vt:variant>
        <vt:i4>0</vt:i4>
      </vt:variant>
      <vt:variant>
        <vt:i4>0</vt:i4>
      </vt:variant>
      <vt:variant>
        <vt:i4>5</vt:i4>
      </vt:variant>
      <vt:variant>
        <vt:lpwstr>mailto:dibiaser@unimelb.edu.au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10</cp:revision>
  <dcterms:created xsi:type="dcterms:W3CDTF">2025-09-23T02:58:00Z</dcterms:created>
  <dcterms:modified xsi:type="dcterms:W3CDTF">2025-11-19T01:46:00Z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f165e333-bd32-4691-9479-d857f0e1e927</vt:lpwstr>
  </property>
  <property fmtid="{D5CDD505-2E9C-101B-9397-08002B2CF9AE}" pid="3" name="ContentTypeId">
    <vt:lpwstr>0x010100F7F15D8B360F164E844D7835C56F7AE3</vt:lpwstr>
  </property>
</Properties>
</file>